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7EF9B8F" w14:textId="77777777" w:rsidR="006C7919" w:rsidRPr="004805BF" w:rsidRDefault="006C7919" w:rsidP="006C7919">
      <w:pPr>
        <w:rPr>
          <w:rFonts w:ascii="Times New Roman" w:hAnsi="Times New Roman" w:cs="Times New Roman"/>
          <w:color w:val="FF0000"/>
          <w:sz w:val="28"/>
          <w:szCs w:val="28"/>
        </w:rPr>
      </w:pPr>
      <w:r w:rsidRPr="004805BF">
        <w:rPr>
          <w:rFonts w:ascii="Times New Roman" w:hAnsi="Times New Roman" w:cs="Times New Roman"/>
          <w:color w:val="FF0000"/>
          <w:sz w:val="28"/>
          <w:szCs w:val="28"/>
        </w:rPr>
        <w:t>PIELĘGNACJA ROŚLIN I TERENÓW ZIELONYCH</w:t>
      </w:r>
    </w:p>
    <w:p w14:paraId="4E2F91D8" w14:textId="77777777" w:rsidR="006C7919" w:rsidRPr="004805BF" w:rsidRDefault="006C7919" w:rsidP="006C7919">
      <w:pPr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4805BF">
        <w:rPr>
          <w:rFonts w:ascii="Times New Roman" w:hAnsi="Times New Roman" w:cs="Times New Roman"/>
          <w:b/>
          <w:bCs/>
          <w:sz w:val="28"/>
          <w:szCs w:val="28"/>
          <w:u w:val="single"/>
        </w:rPr>
        <w:t>Temat: Bezpieczeństwo i higiena podczas prac pielęgnacyjnych terenów zielonych obiektu hotelarskiego.</w:t>
      </w:r>
    </w:p>
    <w:p w14:paraId="11FADD98" w14:textId="77777777" w:rsidR="006C7919" w:rsidRPr="004805BF" w:rsidRDefault="006C7919" w:rsidP="006C7919">
      <w:pPr>
        <w:rPr>
          <w:rFonts w:ascii="Times New Roman" w:hAnsi="Times New Roman" w:cs="Times New Roman"/>
          <w:sz w:val="28"/>
          <w:szCs w:val="28"/>
        </w:rPr>
      </w:pPr>
      <w:r w:rsidRPr="004805BF">
        <w:rPr>
          <w:rFonts w:ascii="Times New Roman" w:hAnsi="Times New Roman" w:cs="Times New Roman"/>
          <w:sz w:val="28"/>
          <w:szCs w:val="28"/>
        </w:rPr>
        <w:t xml:space="preserve">Dzień dobry, spotykamy się na </w:t>
      </w:r>
      <w:proofErr w:type="spellStart"/>
      <w:r w:rsidRPr="004805BF">
        <w:rPr>
          <w:rFonts w:ascii="Times New Roman" w:hAnsi="Times New Roman" w:cs="Times New Roman"/>
          <w:sz w:val="28"/>
          <w:szCs w:val="28"/>
        </w:rPr>
        <w:t>Teams</w:t>
      </w:r>
      <w:proofErr w:type="spellEnd"/>
      <w:r w:rsidRPr="004805BF">
        <w:rPr>
          <mc:AlternateContent>
            <mc:Choice Requires="w16se">
              <w:rFonts w:ascii="Times New Roman" w:hAnsi="Times New Roman" w:cs="Times New Roman"/>
            </mc:Choice>
            <mc:Fallback>
              <w:rFonts w:ascii="Segoe UI Emoji" w:eastAsia="Segoe UI Emoji" w:hAnsi="Segoe UI Emoji" w:cs="Segoe UI Emoji"/>
            </mc:Fallback>
          </mc:AlternateContent>
          <w:sz w:val="28"/>
          <w:szCs w:val="28"/>
        </w:rPr>
        <mc:AlternateContent>
          <mc:Choice Requires="w16se">
            <w16se:symEx w16se:font="Segoe UI Emoji" w16se:char="1F60A"/>
          </mc:Choice>
          <mc:Fallback>
            <w:t>😊</w:t>
          </mc:Fallback>
        </mc:AlternateContent>
      </w:r>
      <w:r w:rsidRPr="004805BF">
        <w:rPr>
          <w:rFonts w:ascii="Times New Roman" w:hAnsi="Times New Roman" w:cs="Times New Roman"/>
          <w:sz w:val="28"/>
          <w:szCs w:val="28"/>
        </w:rPr>
        <w:t xml:space="preserve"> . Proszę zapoznać się z notatką i przepisać ją </w:t>
      </w:r>
      <w:r>
        <w:rPr>
          <w:rFonts w:ascii="Times New Roman" w:hAnsi="Times New Roman" w:cs="Times New Roman"/>
          <w:sz w:val="28"/>
          <w:szCs w:val="28"/>
        </w:rPr>
        <w:t xml:space="preserve">lub wydrukować i wkleić </w:t>
      </w:r>
      <w:r w:rsidRPr="004805BF">
        <w:rPr>
          <w:rFonts w:ascii="Times New Roman" w:hAnsi="Times New Roman" w:cs="Times New Roman"/>
          <w:sz w:val="28"/>
          <w:szCs w:val="28"/>
        </w:rPr>
        <w:t xml:space="preserve">do zeszytu. </w:t>
      </w:r>
    </w:p>
    <w:p w14:paraId="6013C6B1" w14:textId="77777777" w:rsidR="006C7919" w:rsidRPr="004805BF" w:rsidRDefault="006C7919" w:rsidP="006C7919">
      <w:pPr>
        <w:pStyle w:val="NormalnyWeb"/>
        <w:spacing w:before="300" w:beforeAutospacing="0" w:after="300" w:afterAutospacing="0" w:line="256" w:lineRule="auto"/>
        <w:textAlignment w:val="baseline"/>
        <w:rPr>
          <w:sz w:val="28"/>
          <w:szCs w:val="28"/>
        </w:rPr>
      </w:pPr>
      <w:r w:rsidRPr="004805BF">
        <w:rPr>
          <w:b/>
          <w:bCs/>
          <w:i/>
          <w:iCs/>
          <w:color w:val="000000" w:themeColor="text1"/>
          <w:kern w:val="36"/>
          <w:sz w:val="28"/>
          <w:szCs w:val="28"/>
        </w:rPr>
        <w:t>BHP podczas prac pielęgnacyjnych terenów zielonych obiektu hotelowego</w:t>
      </w:r>
    </w:p>
    <w:p w14:paraId="71BA5029" w14:textId="77777777" w:rsidR="006C7919" w:rsidRPr="004805BF" w:rsidRDefault="006C7919" w:rsidP="006C7919">
      <w:pPr>
        <w:pStyle w:val="NormalnyWeb"/>
        <w:spacing w:before="0" w:beforeAutospacing="0" w:after="225" w:afterAutospacing="0" w:line="256" w:lineRule="auto"/>
        <w:textAlignment w:val="baseline"/>
        <w:rPr>
          <w:sz w:val="28"/>
          <w:szCs w:val="28"/>
        </w:rPr>
      </w:pPr>
      <w:r w:rsidRPr="004805BF">
        <w:rPr>
          <w:i/>
          <w:iCs/>
          <w:color w:val="000000" w:themeColor="text1"/>
          <w:kern w:val="24"/>
          <w:sz w:val="28"/>
          <w:szCs w:val="28"/>
        </w:rPr>
        <w:t>Rozpoczynając prace m.in. w ogrodzie hotelowym, zwykle koncentrujemy się na szeregu zadań, jakie mamy do wykonania. Niestety bardzo rzadko przy tej okazji pamiętamy o własnym bezpieczeństwie. Większość czynności wykonujemy, nie myśląc o tym, że może nam coś zagrozić, a wypadków w ogrodnictwie jest naprawdę dużo.</w:t>
      </w:r>
    </w:p>
    <w:p w14:paraId="13A22943" w14:textId="77777777" w:rsidR="006C7919" w:rsidRPr="007011E7" w:rsidRDefault="006C7919" w:rsidP="006C7919">
      <w:pPr>
        <w:numPr>
          <w:ilvl w:val="0"/>
          <w:numId w:val="1"/>
        </w:numPr>
        <w:spacing w:after="0" w:line="240" w:lineRule="auto"/>
        <w:ind w:left="1267"/>
        <w:contextualSpacing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 w:rsidRPr="007011E7">
        <w:rPr>
          <w:rFonts w:ascii="Times New Roman" w:eastAsia="Calibri" w:hAnsi="Times New Roman" w:cs="Times New Roman"/>
          <w:b/>
          <w:bCs/>
          <w:color w:val="000000" w:themeColor="text1"/>
          <w:kern w:val="24"/>
          <w:sz w:val="28"/>
          <w:szCs w:val="28"/>
          <w:lang w:eastAsia="pl-PL"/>
        </w:rPr>
        <w:t>Prace pielęgnacyjne terenów zielonych to między innymi:</w:t>
      </w:r>
    </w:p>
    <w:p w14:paraId="4F15A643" w14:textId="77777777" w:rsidR="006C7919" w:rsidRPr="007011E7" w:rsidRDefault="006C7919" w:rsidP="006C791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 w:rsidRPr="007011E7">
        <w:rPr>
          <w:rFonts w:ascii="Times New Roman" w:eastAsia="Calibri" w:hAnsi="Times New Roman" w:cs="Times New Roman"/>
          <w:color w:val="000000" w:themeColor="text1"/>
          <w:kern w:val="24"/>
          <w:sz w:val="28"/>
          <w:szCs w:val="28"/>
          <w:lang w:eastAsia="pl-PL"/>
        </w:rPr>
        <w:t>− sianie trawy, koszenie, grabienie i wywóz trawy,</w:t>
      </w:r>
    </w:p>
    <w:p w14:paraId="0C9837A7" w14:textId="77777777" w:rsidR="006C7919" w:rsidRPr="007011E7" w:rsidRDefault="006C7919" w:rsidP="006C791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 w:rsidRPr="007011E7">
        <w:rPr>
          <w:rFonts w:ascii="Times New Roman" w:eastAsia="Calibri" w:hAnsi="Times New Roman" w:cs="Times New Roman"/>
          <w:color w:val="000000" w:themeColor="text1"/>
          <w:kern w:val="24"/>
          <w:sz w:val="28"/>
          <w:szCs w:val="28"/>
          <w:lang w:eastAsia="pl-PL"/>
        </w:rPr>
        <w:t>− chemiczne zwalczanie roślin dwuliściennych na trawnikach,</w:t>
      </w:r>
    </w:p>
    <w:p w14:paraId="469BB6F1" w14:textId="77777777" w:rsidR="006C7919" w:rsidRPr="007011E7" w:rsidRDefault="006C7919" w:rsidP="006C791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 w:rsidRPr="007011E7">
        <w:rPr>
          <w:rFonts w:ascii="Times New Roman" w:eastAsia="Calibri" w:hAnsi="Times New Roman" w:cs="Times New Roman"/>
          <w:color w:val="000000" w:themeColor="text1"/>
          <w:kern w:val="24"/>
          <w:sz w:val="28"/>
          <w:szCs w:val="28"/>
          <w:lang w:eastAsia="pl-PL"/>
        </w:rPr>
        <w:t>− rekultywacja trawników,</w:t>
      </w:r>
    </w:p>
    <w:p w14:paraId="5EC61B02" w14:textId="77777777" w:rsidR="006C7919" w:rsidRPr="007011E7" w:rsidRDefault="006C7919" w:rsidP="006C791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 w:rsidRPr="007011E7">
        <w:rPr>
          <w:rFonts w:ascii="Times New Roman" w:eastAsia="Calibri" w:hAnsi="Times New Roman" w:cs="Times New Roman"/>
          <w:color w:val="000000" w:themeColor="text1"/>
          <w:kern w:val="24"/>
          <w:sz w:val="28"/>
          <w:szCs w:val="28"/>
          <w:lang w:eastAsia="pl-PL"/>
        </w:rPr>
        <w:t>− przycinanie Żywopłotów,</w:t>
      </w:r>
    </w:p>
    <w:p w14:paraId="7107054C" w14:textId="77777777" w:rsidR="006C7919" w:rsidRPr="007011E7" w:rsidRDefault="006C7919" w:rsidP="006C791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 w:rsidRPr="007011E7">
        <w:rPr>
          <w:rFonts w:ascii="Times New Roman" w:eastAsia="Calibri" w:hAnsi="Times New Roman" w:cs="Times New Roman"/>
          <w:color w:val="000000" w:themeColor="text1"/>
          <w:kern w:val="24"/>
          <w:sz w:val="28"/>
          <w:szCs w:val="28"/>
          <w:lang w:eastAsia="pl-PL"/>
        </w:rPr>
        <w:t>− grabienie i wywożenie liści,</w:t>
      </w:r>
    </w:p>
    <w:p w14:paraId="35633231" w14:textId="77777777" w:rsidR="006C7919" w:rsidRPr="007011E7" w:rsidRDefault="006C7919" w:rsidP="006C791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 w:rsidRPr="007011E7">
        <w:rPr>
          <w:rFonts w:ascii="Times New Roman" w:eastAsia="Calibri" w:hAnsi="Times New Roman" w:cs="Times New Roman"/>
          <w:color w:val="000000" w:themeColor="text1"/>
          <w:kern w:val="24"/>
          <w:sz w:val="28"/>
          <w:szCs w:val="28"/>
          <w:lang w:eastAsia="pl-PL"/>
        </w:rPr>
        <w:t>− cięcie sanitarne drzew i krzewów – prześwietlanie,</w:t>
      </w:r>
    </w:p>
    <w:p w14:paraId="398945C3" w14:textId="77777777" w:rsidR="006C7919" w:rsidRPr="007011E7" w:rsidRDefault="006C7919" w:rsidP="006C791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 w:rsidRPr="007011E7">
        <w:rPr>
          <w:rFonts w:ascii="Times New Roman" w:eastAsia="Calibri" w:hAnsi="Times New Roman" w:cs="Times New Roman"/>
          <w:color w:val="000000" w:themeColor="text1"/>
          <w:kern w:val="24"/>
          <w:sz w:val="28"/>
          <w:szCs w:val="28"/>
          <w:lang w:eastAsia="pl-PL"/>
        </w:rPr>
        <w:t>− nasadzanie roślin jednorocznych oraz drzew i krzewów,</w:t>
      </w:r>
    </w:p>
    <w:p w14:paraId="62461A03" w14:textId="77777777" w:rsidR="006C7919" w:rsidRPr="007011E7" w:rsidRDefault="006C7919" w:rsidP="006C791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 w:rsidRPr="007011E7">
        <w:rPr>
          <w:rFonts w:ascii="Times New Roman" w:eastAsia="Calibri" w:hAnsi="Times New Roman" w:cs="Times New Roman"/>
          <w:color w:val="000000" w:themeColor="text1"/>
          <w:kern w:val="24"/>
          <w:sz w:val="28"/>
          <w:szCs w:val="28"/>
          <w:lang w:eastAsia="pl-PL"/>
        </w:rPr>
        <w:t>− okopywanie krawężników,</w:t>
      </w:r>
    </w:p>
    <w:p w14:paraId="3660CC91" w14:textId="77777777" w:rsidR="006C7919" w:rsidRPr="007011E7" w:rsidRDefault="006C7919" w:rsidP="006C791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 w:rsidRPr="007011E7">
        <w:rPr>
          <w:rFonts w:ascii="Times New Roman" w:eastAsia="Calibri" w:hAnsi="Times New Roman" w:cs="Times New Roman"/>
          <w:color w:val="000000" w:themeColor="text1"/>
          <w:kern w:val="24"/>
          <w:sz w:val="28"/>
          <w:szCs w:val="28"/>
          <w:lang w:eastAsia="pl-PL"/>
        </w:rPr>
        <w:t>− likwidacja kretowisk,</w:t>
      </w:r>
    </w:p>
    <w:p w14:paraId="3A94AA99" w14:textId="77777777" w:rsidR="006C7919" w:rsidRPr="007011E7" w:rsidRDefault="006C7919" w:rsidP="006C791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 w:rsidRPr="007011E7">
        <w:rPr>
          <w:rFonts w:ascii="Times New Roman" w:eastAsia="Calibri" w:hAnsi="Times New Roman" w:cs="Times New Roman"/>
          <w:color w:val="000000" w:themeColor="text1"/>
          <w:kern w:val="24"/>
          <w:sz w:val="28"/>
          <w:szCs w:val="28"/>
          <w:lang w:eastAsia="pl-PL"/>
        </w:rPr>
        <w:t>− utrzymanie zieleni w dobrej kondycji poprzez nawożenie, podlewanie i ochronę</w:t>
      </w:r>
    </w:p>
    <w:p w14:paraId="746173D7" w14:textId="77777777" w:rsidR="006C7919" w:rsidRPr="007011E7" w:rsidRDefault="006C7919" w:rsidP="006C791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 w:rsidRPr="007011E7">
        <w:rPr>
          <w:rFonts w:ascii="Times New Roman" w:eastAsia="Calibri" w:hAnsi="Times New Roman" w:cs="Times New Roman"/>
          <w:color w:val="000000" w:themeColor="text1"/>
          <w:kern w:val="24"/>
          <w:sz w:val="28"/>
          <w:szCs w:val="28"/>
          <w:lang w:eastAsia="pl-PL"/>
        </w:rPr>
        <w:t>chemiczną przed szkodnikami i chorobami.</w:t>
      </w:r>
    </w:p>
    <w:p w14:paraId="59A5EB27" w14:textId="77777777" w:rsidR="006C7919" w:rsidRPr="007011E7" w:rsidRDefault="006C7919" w:rsidP="006C791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 w:rsidRPr="007011E7">
        <w:rPr>
          <w:rFonts w:ascii="Times New Roman" w:eastAsia="Calibri" w:hAnsi="Times New Roman" w:cs="Times New Roman"/>
          <w:b/>
          <w:bCs/>
          <w:color w:val="000000" w:themeColor="text1"/>
          <w:kern w:val="24"/>
          <w:sz w:val="28"/>
          <w:szCs w:val="28"/>
          <w:lang w:eastAsia="pl-PL"/>
        </w:rPr>
        <w:t>W ramach usuwania skutków zimy:</w:t>
      </w:r>
    </w:p>
    <w:p w14:paraId="4D3B0E4F" w14:textId="77777777" w:rsidR="006C7919" w:rsidRPr="007011E7" w:rsidRDefault="006C7919" w:rsidP="006C791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 w:rsidRPr="007011E7">
        <w:rPr>
          <w:rFonts w:ascii="Times New Roman" w:eastAsia="Calibri" w:hAnsi="Times New Roman" w:cs="Times New Roman"/>
          <w:color w:val="000000" w:themeColor="text1"/>
          <w:kern w:val="24"/>
          <w:sz w:val="28"/>
          <w:szCs w:val="28"/>
          <w:lang w:eastAsia="pl-PL"/>
        </w:rPr>
        <w:t>− odśnieżanie parkingów, dróg dojazdowych i chodników,</w:t>
      </w:r>
    </w:p>
    <w:p w14:paraId="6DA0D00D" w14:textId="77777777" w:rsidR="006C7919" w:rsidRPr="007011E7" w:rsidRDefault="006C7919" w:rsidP="006C791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 w:rsidRPr="007011E7">
        <w:rPr>
          <w:rFonts w:ascii="Times New Roman" w:eastAsia="Calibri" w:hAnsi="Times New Roman" w:cs="Times New Roman"/>
          <w:color w:val="000000" w:themeColor="text1"/>
          <w:kern w:val="24"/>
          <w:sz w:val="28"/>
          <w:szCs w:val="28"/>
          <w:lang w:eastAsia="pl-PL"/>
        </w:rPr>
        <w:t>− zabezpieczanie terenu mieszanką piaskowo – solną (lub innymi metodami),</w:t>
      </w:r>
    </w:p>
    <w:p w14:paraId="4D5A7D61" w14:textId="77777777" w:rsidR="006C7919" w:rsidRPr="007011E7" w:rsidRDefault="006C7919" w:rsidP="006C791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 w:rsidRPr="007011E7">
        <w:rPr>
          <w:rFonts w:ascii="Times New Roman" w:eastAsia="Calibri" w:hAnsi="Times New Roman" w:cs="Times New Roman"/>
          <w:color w:val="000000" w:themeColor="text1"/>
          <w:kern w:val="24"/>
          <w:sz w:val="28"/>
          <w:szCs w:val="28"/>
          <w:lang w:eastAsia="pl-PL"/>
        </w:rPr>
        <w:t>− odladzanie,</w:t>
      </w:r>
    </w:p>
    <w:p w14:paraId="2388D96B" w14:textId="77777777" w:rsidR="006C7919" w:rsidRPr="007011E7" w:rsidRDefault="006C7919" w:rsidP="006C791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 w:rsidRPr="007011E7">
        <w:rPr>
          <w:rFonts w:ascii="Times New Roman" w:eastAsia="Calibri" w:hAnsi="Times New Roman" w:cs="Times New Roman"/>
          <w:color w:val="000000" w:themeColor="text1"/>
          <w:kern w:val="24"/>
          <w:sz w:val="28"/>
          <w:szCs w:val="28"/>
          <w:lang w:eastAsia="pl-PL"/>
        </w:rPr>
        <w:t>− usuwanie oblodzeni z dachów.</w:t>
      </w:r>
    </w:p>
    <w:p w14:paraId="540995EB" w14:textId="77777777" w:rsidR="006C7919" w:rsidRPr="004805BF" w:rsidRDefault="006C7919" w:rsidP="006C7919">
      <w:pPr>
        <w:pStyle w:val="NormalnyWeb"/>
        <w:spacing w:before="0" w:beforeAutospacing="0" w:after="225" w:afterAutospacing="0" w:line="256" w:lineRule="auto"/>
        <w:jc w:val="center"/>
        <w:textAlignment w:val="baseline"/>
        <w:rPr>
          <w:sz w:val="28"/>
          <w:szCs w:val="28"/>
        </w:rPr>
      </w:pPr>
      <w:r w:rsidRPr="004805BF">
        <w:rPr>
          <w:b/>
          <w:bCs/>
          <w:color w:val="FF0000"/>
          <w:kern w:val="24"/>
          <w:sz w:val="28"/>
          <w:szCs w:val="28"/>
          <w:u w:val="single"/>
        </w:rPr>
        <w:t>BHP w ogrodzie podczas cięcia roślin</w:t>
      </w:r>
    </w:p>
    <w:p w14:paraId="0EC92D1E" w14:textId="77777777" w:rsidR="006C7919" w:rsidRPr="004805BF" w:rsidRDefault="006C7919" w:rsidP="006C7919">
      <w:pPr>
        <w:pStyle w:val="NormalnyWeb"/>
        <w:spacing w:before="0" w:beforeAutospacing="0" w:after="160" w:afterAutospacing="0" w:line="256" w:lineRule="auto"/>
        <w:textAlignment w:val="baseline"/>
        <w:rPr>
          <w:sz w:val="28"/>
          <w:szCs w:val="28"/>
        </w:rPr>
      </w:pPr>
      <w:r w:rsidRPr="004805BF">
        <w:rPr>
          <w:b/>
          <w:bCs/>
          <w:color w:val="000000" w:themeColor="text1"/>
          <w:kern w:val="24"/>
          <w:sz w:val="28"/>
          <w:szCs w:val="28"/>
        </w:rPr>
        <w:t>Zagrożenia:</w:t>
      </w:r>
    </w:p>
    <w:p w14:paraId="56D49C15" w14:textId="77777777" w:rsidR="006C7919" w:rsidRPr="004805BF" w:rsidRDefault="006C7919" w:rsidP="006C7919">
      <w:pPr>
        <w:pStyle w:val="Akapitzlist"/>
        <w:numPr>
          <w:ilvl w:val="0"/>
          <w:numId w:val="2"/>
        </w:numPr>
        <w:tabs>
          <w:tab w:val="left" w:pos="720"/>
        </w:tabs>
        <w:spacing w:line="256" w:lineRule="auto"/>
        <w:textAlignment w:val="baseline"/>
        <w:rPr>
          <w:sz w:val="28"/>
          <w:szCs w:val="28"/>
        </w:rPr>
      </w:pPr>
      <w:r w:rsidRPr="004805BF">
        <w:rPr>
          <w:color w:val="000000" w:themeColor="text1"/>
          <w:kern w:val="24"/>
          <w:sz w:val="28"/>
          <w:szCs w:val="28"/>
        </w:rPr>
        <w:t>uszkodzenie oka przez gałęzie, spadające wióry i inne zanieczyszczenia powstałe podczas cięcia</w:t>
      </w:r>
    </w:p>
    <w:p w14:paraId="3574B6B5" w14:textId="77777777" w:rsidR="006C7919" w:rsidRPr="004805BF" w:rsidRDefault="006C7919" w:rsidP="006C7919">
      <w:pPr>
        <w:pStyle w:val="Akapitzlist"/>
        <w:numPr>
          <w:ilvl w:val="0"/>
          <w:numId w:val="2"/>
        </w:numPr>
        <w:tabs>
          <w:tab w:val="left" w:pos="720"/>
        </w:tabs>
        <w:spacing w:line="256" w:lineRule="auto"/>
        <w:textAlignment w:val="baseline"/>
        <w:rPr>
          <w:sz w:val="28"/>
          <w:szCs w:val="28"/>
        </w:rPr>
      </w:pPr>
      <w:r w:rsidRPr="004805BF">
        <w:rPr>
          <w:color w:val="000000" w:themeColor="text1"/>
          <w:kern w:val="24"/>
          <w:sz w:val="28"/>
          <w:szCs w:val="28"/>
        </w:rPr>
        <w:t>uszkodzenie skóry głowy przez wystające lub spadające gałęzie</w:t>
      </w:r>
    </w:p>
    <w:p w14:paraId="599218DE" w14:textId="77777777" w:rsidR="006C7919" w:rsidRPr="004805BF" w:rsidRDefault="006C7919" w:rsidP="006C7919">
      <w:pPr>
        <w:pStyle w:val="Akapitzlist"/>
        <w:numPr>
          <w:ilvl w:val="0"/>
          <w:numId w:val="2"/>
        </w:numPr>
        <w:tabs>
          <w:tab w:val="left" w:pos="720"/>
        </w:tabs>
        <w:spacing w:line="256" w:lineRule="auto"/>
        <w:textAlignment w:val="baseline"/>
        <w:rPr>
          <w:sz w:val="28"/>
          <w:szCs w:val="28"/>
        </w:rPr>
      </w:pPr>
      <w:r w:rsidRPr="004805BF">
        <w:rPr>
          <w:color w:val="000000" w:themeColor="text1"/>
          <w:kern w:val="24"/>
          <w:sz w:val="28"/>
          <w:szCs w:val="28"/>
        </w:rPr>
        <w:t>skaleczenia narzędziami</w:t>
      </w:r>
    </w:p>
    <w:p w14:paraId="54D0D1B1" w14:textId="77777777" w:rsidR="006C7919" w:rsidRPr="007011E7" w:rsidRDefault="006C7919" w:rsidP="006C7919">
      <w:pPr>
        <w:rPr>
          <w:rFonts w:ascii="Times New Roman" w:hAnsi="Times New Roman" w:cs="Times New Roman"/>
          <w:sz w:val="28"/>
          <w:szCs w:val="28"/>
        </w:rPr>
      </w:pPr>
      <w:r w:rsidRPr="007011E7">
        <w:rPr>
          <w:rFonts w:ascii="Times New Roman" w:hAnsi="Times New Roman" w:cs="Times New Roman"/>
          <w:b/>
          <w:bCs/>
          <w:sz w:val="28"/>
          <w:szCs w:val="28"/>
        </w:rPr>
        <w:t>Zalecane zasady BHP w ogrodzie:</w:t>
      </w:r>
    </w:p>
    <w:p w14:paraId="6A09535B" w14:textId="77777777" w:rsidR="006C7919" w:rsidRPr="007011E7" w:rsidRDefault="006C7919" w:rsidP="006C7919">
      <w:pPr>
        <w:numPr>
          <w:ilvl w:val="0"/>
          <w:numId w:val="3"/>
        </w:numPr>
        <w:tabs>
          <w:tab w:val="left" w:pos="720"/>
        </w:tabs>
        <w:rPr>
          <w:rFonts w:ascii="Times New Roman" w:hAnsi="Times New Roman" w:cs="Times New Roman"/>
          <w:sz w:val="28"/>
          <w:szCs w:val="28"/>
        </w:rPr>
      </w:pPr>
      <w:r w:rsidRPr="007011E7">
        <w:rPr>
          <w:rFonts w:ascii="Times New Roman" w:hAnsi="Times New Roman" w:cs="Times New Roman"/>
          <w:sz w:val="28"/>
          <w:szCs w:val="28"/>
        </w:rPr>
        <w:t>okulary ochronne, plastikowe gogle;</w:t>
      </w:r>
    </w:p>
    <w:p w14:paraId="02CFC505" w14:textId="77777777" w:rsidR="006C7919" w:rsidRPr="007011E7" w:rsidRDefault="006C7919" w:rsidP="006C7919">
      <w:pPr>
        <w:numPr>
          <w:ilvl w:val="0"/>
          <w:numId w:val="3"/>
        </w:numPr>
        <w:tabs>
          <w:tab w:val="left" w:pos="720"/>
        </w:tabs>
        <w:rPr>
          <w:rFonts w:ascii="Times New Roman" w:hAnsi="Times New Roman" w:cs="Times New Roman"/>
          <w:sz w:val="28"/>
          <w:szCs w:val="28"/>
        </w:rPr>
      </w:pPr>
      <w:r w:rsidRPr="007011E7">
        <w:rPr>
          <w:rFonts w:ascii="Times New Roman" w:hAnsi="Times New Roman" w:cs="Times New Roman"/>
          <w:sz w:val="28"/>
          <w:szCs w:val="28"/>
        </w:rPr>
        <w:t xml:space="preserve">ochrona głowy, przez grubszą czapkę, a jeśli prac wykonujemy dużo, wskazany jest nawet kask </w:t>
      </w:r>
    </w:p>
    <w:p w14:paraId="77C60710" w14:textId="77777777" w:rsidR="006C7919" w:rsidRPr="007011E7" w:rsidRDefault="006C7919" w:rsidP="006C7919">
      <w:pPr>
        <w:numPr>
          <w:ilvl w:val="0"/>
          <w:numId w:val="3"/>
        </w:numPr>
        <w:tabs>
          <w:tab w:val="left" w:pos="720"/>
        </w:tabs>
        <w:rPr>
          <w:rFonts w:ascii="Times New Roman" w:hAnsi="Times New Roman" w:cs="Times New Roman"/>
          <w:sz w:val="28"/>
          <w:szCs w:val="28"/>
        </w:rPr>
      </w:pPr>
      <w:r w:rsidRPr="007011E7">
        <w:rPr>
          <w:rFonts w:ascii="Times New Roman" w:hAnsi="Times New Roman" w:cs="Times New Roman"/>
          <w:sz w:val="28"/>
          <w:szCs w:val="28"/>
        </w:rPr>
        <w:t>cięcie przeprowadzamy w grubych rękawicach, sprawnymi, naoliwionymi                   i dobrze naostrzonymi narzędziami (sekatory lub piły).</w:t>
      </w:r>
    </w:p>
    <w:p w14:paraId="0309DE24" w14:textId="77777777" w:rsidR="006C7919" w:rsidRPr="007011E7" w:rsidRDefault="006C7919" w:rsidP="006C7919">
      <w:pPr>
        <w:spacing w:after="225" w:line="256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 w:rsidRPr="007011E7">
        <w:rPr>
          <w:rFonts w:ascii="Times New Roman" w:eastAsia="Times New Roman" w:hAnsi="Times New Roman" w:cs="Times New Roman"/>
          <w:b/>
          <w:bCs/>
          <w:color w:val="FF0000"/>
          <w:kern w:val="24"/>
          <w:sz w:val="28"/>
          <w:szCs w:val="28"/>
          <w:u w:val="single"/>
          <w:lang w:eastAsia="pl-PL"/>
        </w:rPr>
        <w:lastRenderedPageBreak/>
        <w:t>BHP podczas prac w ziemi ogrodowej</w:t>
      </w:r>
    </w:p>
    <w:p w14:paraId="2C9BAFB8" w14:textId="77777777" w:rsidR="006C7919" w:rsidRPr="007011E7" w:rsidRDefault="006C7919" w:rsidP="006C7919">
      <w:pPr>
        <w:spacing w:line="256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 w:rsidRPr="007011E7">
        <w:rPr>
          <w:rFonts w:ascii="Times New Roman" w:eastAsia="Times New Roman" w:hAnsi="Times New Roman" w:cs="Times New Roman"/>
          <w:b/>
          <w:bCs/>
          <w:color w:val="222222"/>
          <w:kern w:val="24"/>
          <w:sz w:val="28"/>
          <w:szCs w:val="28"/>
          <w:lang w:eastAsia="pl-PL"/>
        </w:rPr>
        <w:t>Zagrożenia:</w:t>
      </w:r>
    </w:p>
    <w:p w14:paraId="6BB0F8DD" w14:textId="77777777" w:rsidR="006C7919" w:rsidRPr="007011E7" w:rsidRDefault="006C7919" w:rsidP="006C7919">
      <w:pPr>
        <w:numPr>
          <w:ilvl w:val="0"/>
          <w:numId w:val="4"/>
        </w:numPr>
        <w:tabs>
          <w:tab w:val="left" w:pos="720"/>
        </w:tabs>
        <w:spacing w:line="256" w:lineRule="auto"/>
        <w:ind w:left="1267"/>
        <w:contextualSpacing/>
        <w:textAlignment w:val="baseline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 w:rsidRPr="007011E7">
        <w:rPr>
          <w:rFonts w:ascii="Times New Roman" w:eastAsia="Times New Roman" w:hAnsi="Times New Roman" w:cs="Times New Roman"/>
          <w:color w:val="000000" w:themeColor="text1"/>
          <w:kern w:val="24"/>
          <w:sz w:val="28"/>
          <w:szCs w:val="28"/>
          <w:lang w:eastAsia="pl-PL"/>
        </w:rPr>
        <w:t>uszkodzenie skóry przez zahaczenie o wystające z ziemi ostre przedmioty, jak kamienie lub korzenie</w:t>
      </w:r>
    </w:p>
    <w:p w14:paraId="7F483104" w14:textId="77777777" w:rsidR="006C7919" w:rsidRPr="007011E7" w:rsidRDefault="006C7919" w:rsidP="006C7919">
      <w:pPr>
        <w:numPr>
          <w:ilvl w:val="0"/>
          <w:numId w:val="4"/>
        </w:numPr>
        <w:tabs>
          <w:tab w:val="left" w:pos="720"/>
        </w:tabs>
        <w:spacing w:line="256" w:lineRule="auto"/>
        <w:ind w:left="1267"/>
        <w:contextualSpacing/>
        <w:textAlignment w:val="baseline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 w:rsidRPr="007011E7">
        <w:rPr>
          <w:rFonts w:ascii="Times New Roman" w:eastAsia="Times New Roman" w:hAnsi="Times New Roman" w:cs="Times New Roman"/>
          <w:color w:val="000000" w:themeColor="text1"/>
          <w:kern w:val="24"/>
          <w:sz w:val="28"/>
          <w:szCs w:val="28"/>
          <w:lang w:eastAsia="pl-PL"/>
        </w:rPr>
        <w:t>możliwość wniknięcia przez uszkodzoną skórę patogenów chorobotwórczych różnego pochodzenia (np. toksoplazmoza, osoby nie szczepione narażone są nadal na tężca)</w:t>
      </w:r>
    </w:p>
    <w:p w14:paraId="0F8D54AD" w14:textId="77777777" w:rsidR="006C7919" w:rsidRPr="007011E7" w:rsidRDefault="006C7919" w:rsidP="006C7919">
      <w:pPr>
        <w:numPr>
          <w:ilvl w:val="0"/>
          <w:numId w:val="4"/>
        </w:numPr>
        <w:tabs>
          <w:tab w:val="left" w:pos="720"/>
        </w:tabs>
        <w:spacing w:line="256" w:lineRule="auto"/>
        <w:ind w:left="1267"/>
        <w:contextualSpacing/>
        <w:textAlignment w:val="baseline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 w:rsidRPr="007011E7">
        <w:rPr>
          <w:rFonts w:ascii="Times New Roman" w:eastAsia="Times New Roman" w:hAnsi="Times New Roman" w:cs="Times New Roman"/>
          <w:color w:val="000000" w:themeColor="text1"/>
          <w:kern w:val="24"/>
          <w:sz w:val="28"/>
          <w:szCs w:val="28"/>
          <w:lang w:eastAsia="pl-PL"/>
        </w:rPr>
        <w:t>alergie, zapalenia spojówek powodowane potarciem brudną dłonią okolic wrażliwych (oczu, ust)</w:t>
      </w:r>
    </w:p>
    <w:p w14:paraId="3BF62BD1" w14:textId="77777777" w:rsidR="006C7919" w:rsidRPr="007011E7" w:rsidRDefault="006C7919" w:rsidP="006C7919">
      <w:pPr>
        <w:spacing w:line="256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 w:rsidRPr="007011E7">
        <w:rPr>
          <w:rFonts w:ascii="Times New Roman" w:eastAsia="Times New Roman" w:hAnsi="Times New Roman" w:cs="Times New Roman"/>
          <w:b/>
          <w:bCs/>
          <w:color w:val="000000" w:themeColor="text1"/>
          <w:kern w:val="24"/>
          <w:sz w:val="28"/>
          <w:szCs w:val="28"/>
          <w:lang w:eastAsia="pl-PL"/>
        </w:rPr>
        <w:t>Zalecane zasady BHP w ogrodzie:</w:t>
      </w:r>
    </w:p>
    <w:p w14:paraId="6DFBC8E4" w14:textId="77777777" w:rsidR="006C7919" w:rsidRPr="007011E7" w:rsidRDefault="006C7919" w:rsidP="006C7919">
      <w:pPr>
        <w:numPr>
          <w:ilvl w:val="0"/>
          <w:numId w:val="5"/>
        </w:numPr>
        <w:tabs>
          <w:tab w:val="left" w:pos="720"/>
        </w:tabs>
        <w:spacing w:line="256" w:lineRule="auto"/>
        <w:ind w:left="1267"/>
        <w:contextualSpacing/>
        <w:textAlignment w:val="baseline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 w:rsidRPr="007011E7">
        <w:rPr>
          <w:rFonts w:ascii="Times New Roman" w:eastAsia="Times New Roman" w:hAnsi="Times New Roman" w:cs="Times New Roman"/>
          <w:color w:val="000000" w:themeColor="text1"/>
          <w:kern w:val="24"/>
          <w:sz w:val="28"/>
          <w:szCs w:val="28"/>
          <w:lang w:eastAsia="pl-PL"/>
        </w:rPr>
        <w:t>używajmy rękawiczek. Najlepiej ogrodniczych, materiałowo-gumowych lub gospodarskich, z grubej gumy. Nie nadają się do tego celu rękawiczki cienkie, tzw. chirurgiczne, bo bardzo łatwo ulegają uszkodzeniu</w:t>
      </w:r>
    </w:p>
    <w:p w14:paraId="6F56B61B" w14:textId="77777777" w:rsidR="006C7919" w:rsidRPr="007011E7" w:rsidRDefault="006C7919" w:rsidP="006C7919">
      <w:pPr>
        <w:numPr>
          <w:ilvl w:val="0"/>
          <w:numId w:val="5"/>
        </w:numPr>
        <w:tabs>
          <w:tab w:val="left" w:pos="720"/>
        </w:tabs>
        <w:spacing w:line="256" w:lineRule="auto"/>
        <w:ind w:left="1267"/>
        <w:contextualSpacing/>
        <w:textAlignment w:val="baseline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 w:rsidRPr="007011E7">
        <w:rPr>
          <w:rFonts w:ascii="Times New Roman" w:eastAsia="Times New Roman" w:hAnsi="Times New Roman" w:cs="Times New Roman"/>
          <w:color w:val="000000" w:themeColor="text1"/>
          <w:kern w:val="24"/>
          <w:sz w:val="28"/>
          <w:szCs w:val="28"/>
          <w:lang w:eastAsia="pl-PL"/>
        </w:rPr>
        <w:t>bawełniana opaska lub chustka na czole, wchłonie pot i zapobiegnie konieczności przecierania oczu oraz czoła podczas pracy</w:t>
      </w:r>
    </w:p>
    <w:p w14:paraId="6C951D92" w14:textId="77777777" w:rsidR="006C7919" w:rsidRPr="007011E7" w:rsidRDefault="006C7919" w:rsidP="006C7919">
      <w:pPr>
        <w:numPr>
          <w:ilvl w:val="0"/>
          <w:numId w:val="5"/>
        </w:numPr>
        <w:tabs>
          <w:tab w:val="left" w:pos="720"/>
        </w:tabs>
        <w:spacing w:line="256" w:lineRule="auto"/>
        <w:ind w:left="1267"/>
        <w:contextualSpacing/>
        <w:textAlignment w:val="baseline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 w:rsidRPr="007011E7">
        <w:rPr>
          <w:rFonts w:ascii="Times New Roman" w:eastAsia="Times New Roman" w:hAnsi="Times New Roman" w:cs="Times New Roman"/>
          <w:color w:val="000000" w:themeColor="text1"/>
          <w:kern w:val="24"/>
          <w:sz w:val="28"/>
          <w:szCs w:val="28"/>
          <w:lang w:eastAsia="pl-PL"/>
        </w:rPr>
        <w:t>po zakończeniu prac, koniecznie należy pamiętać o dokładnym umyciu rąk</w:t>
      </w:r>
    </w:p>
    <w:p w14:paraId="2F9C5C4E" w14:textId="77777777" w:rsidR="006C7919" w:rsidRPr="004805BF" w:rsidRDefault="006C7919" w:rsidP="006C7919">
      <w:pPr>
        <w:rPr>
          <w:rFonts w:ascii="Times New Roman" w:eastAsia="Times New Roman" w:hAnsi="Times New Roman" w:cs="Times New Roman"/>
          <w:color w:val="000000" w:themeColor="text1"/>
          <w:kern w:val="24"/>
          <w:sz w:val="28"/>
          <w:szCs w:val="28"/>
          <w:lang w:eastAsia="pl-PL"/>
        </w:rPr>
      </w:pPr>
      <w:r w:rsidRPr="004805BF">
        <w:rPr>
          <w:rFonts w:ascii="Times New Roman" w:eastAsia="Times New Roman" w:hAnsi="Times New Roman" w:cs="Times New Roman"/>
          <w:color w:val="000000" w:themeColor="text1"/>
          <w:kern w:val="24"/>
          <w:sz w:val="28"/>
          <w:szCs w:val="28"/>
          <w:lang w:eastAsia="pl-PL"/>
        </w:rPr>
        <w:t>osoby nie szczepione przeciw tężcowi, o ile nie ma przeciwwskazań, powinny pomyśleć o tym zabiegu.</w:t>
      </w:r>
    </w:p>
    <w:p w14:paraId="1C8DF654" w14:textId="77777777" w:rsidR="006C7919" w:rsidRPr="004805BF" w:rsidRDefault="006C7919" w:rsidP="006C7919">
      <w:pPr>
        <w:rPr>
          <w:rFonts w:ascii="Times New Roman" w:eastAsia="Times New Roman" w:hAnsi="Times New Roman" w:cs="Times New Roman"/>
          <w:color w:val="000000" w:themeColor="text1"/>
          <w:kern w:val="24"/>
          <w:sz w:val="28"/>
          <w:szCs w:val="28"/>
          <w:lang w:eastAsia="pl-PL"/>
        </w:rPr>
      </w:pPr>
    </w:p>
    <w:p w14:paraId="0D2FADC4" w14:textId="77777777" w:rsidR="006C7919" w:rsidRPr="004805BF" w:rsidRDefault="006C7919" w:rsidP="006C7919">
      <w:pPr>
        <w:pStyle w:val="NormalnyWeb"/>
        <w:spacing w:before="0" w:beforeAutospacing="0" w:after="225" w:afterAutospacing="0" w:line="256" w:lineRule="auto"/>
        <w:jc w:val="center"/>
        <w:textAlignment w:val="baseline"/>
        <w:rPr>
          <w:sz w:val="28"/>
          <w:szCs w:val="28"/>
        </w:rPr>
      </w:pPr>
      <w:r w:rsidRPr="004805BF">
        <w:rPr>
          <w:b/>
          <w:bCs/>
          <w:color w:val="FF0000"/>
          <w:kern w:val="24"/>
          <w:sz w:val="28"/>
          <w:szCs w:val="28"/>
          <w:u w:val="single"/>
        </w:rPr>
        <w:t>BHP podczas używania w ogrodzie narzędzi mechanicznych</w:t>
      </w:r>
    </w:p>
    <w:p w14:paraId="7929E2FC" w14:textId="77777777" w:rsidR="006C7919" w:rsidRPr="004805BF" w:rsidRDefault="006C7919" w:rsidP="006C7919">
      <w:pPr>
        <w:pStyle w:val="NormalnyWeb"/>
        <w:spacing w:before="0" w:beforeAutospacing="0" w:after="160" w:afterAutospacing="0" w:line="256" w:lineRule="auto"/>
        <w:textAlignment w:val="baseline"/>
        <w:rPr>
          <w:sz w:val="28"/>
          <w:szCs w:val="28"/>
        </w:rPr>
      </w:pPr>
      <w:r w:rsidRPr="004805BF">
        <w:rPr>
          <w:b/>
          <w:bCs/>
          <w:color w:val="000000" w:themeColor="text1"/>
          <w:kern w:val="24"/>
          <w:sz w:val="28"/>
          <w:szCs w:val="28"/>
        </w:rPr>
        <w:t>Zagrożenia:</w:t>
      </w:r>
    </w:p>
    <w:p w14:paraId="56F5D2E2" w14:textId="77777777" w:rsidR="006C7919" w:rsidRPr="004805BF" w:rsidRDefault="006C7919" w:rsidP="006C7919">
      <w:pPr>
        <w:pStyle w:val="Akapitzlist"/>
        <w:numPr>
          <w:ilvl w:val="0"/>
          <w:numId w:val="6"/>
        </w:numPr>
        <w:tabs>
          <w:tab w:val="left" w:pos="720"/>
        </w:tabs>
        <w:spacing w:line="256" w:lineRule="auto"/>
        <w:textAlignment w:val="baseline"/>
        <w:rPr>
          <w:sz w:val="28"/>
          <w:szCs w:val="28"/>
        </w:rPr>
      </w:pPr>
      <w:r w:rsidRPr="004805BF">
        <w:rPr>
          <w:color w:val="000000" w:themeColor="text1"/>
          <w:kern w:val="24"/>
          <w:sz w:val="28"/>
          <w:szCs w:val="28"/>
        </w:rPr>
        <w:t>uszkodzenie ciała związane z zahaczeniem o wystający z ziemi metalowy szpadel, uderzenie trzonkiem źle ustawionych grabi, uraz spowodowany zębami wideł</w:t>
      </w:r>
    </w:p>
    <w:p w14:paraId="2FA81353" w14:textId="77777777" w:rsidR="006C7919" w:rsidRPr="004805BF" w:rsidRDefault="006C7919" w:rsidP="006C7919">
      <w:pPr>
        <w:pStyle w:val="Akapitzlist"/>
        <w:numPr>
          <w:ilvl w:val="0"/>
          <w:numId w:val="6"/>
        </w:numPr>
        <w:tabs>
          <w:tab w:val="left" w:pos="720"/>
        </w:tabs>
        <w:spacing w:line="256" w:lineRule="auto"/>
        <w:textAlignment w:val="baseline"/>
        <w:rPr>
          <w:sz w:val="28"/>
          <w:szCs w:val="28"/>
        </w:rPr>
      </w:pPr>
      <w:r w:rsidRPr="004805BF">
        <w:rPr>
          <w:color w:val="000000" w:themeColor="text1"/>
          <w:kern w:val="24"/>
          <w:sz w:val="28"/>
          <w:szCs w:val="28"/>
        </w:rPr>
        <w:t>urazy ciała przez elementy uszkodzonych narzędzi (złamanych trzonków, poluzowanych metali, siekier)</w:t>
      </w:r>
    </w:p>
    <w:p w14:paraId="5DFA2E38" w14:textId="77777777" w:rsidR="006C7919" w:rsidRPr="004805BF" w:rsidRDefault="006C7919" w:rsidP="006C7919">
      <w:pPr>
        <w:pStyle w:val="NormalnyWeb"/>
        <w:spacing w:before="0" w:beforeAutospacing="0" w:after="160" w:afterAutospacing="0" w:line="256" w:lineRule="auto"/>
        <w:textAlignment w:val="baseline"/>
        <w:rPr>
          <w:sz w:val="28"/>
          <w:szCs w:val="28"/>
        </w:rPr>
      </w:pPr>
      <w:r w:rsidRPr="004805BF">
        <w:rPr>
          <w:b/>
          <w:bCs/>
          <w:color w:val="000000" w:themeColor="text1"/>
          <w:kern w:val="24"/>
          <w:sz w:val="28"/>
          <w:szCs w:val="28"/>
        </w:rPr>
        <w:t>Zalecane zasady BHP w ogrodzie:</w:t>
      </w:r>
    </w:p>
    <w:p w14:paraId="61CBF6BB" w14:textId="77777777" w:rsidR="006C7919" w:rsidRPr="004805BF" w:rsidRDefault="006C7919" w:rsidP="006C7919">
      <w:pPr>
        <w:pStyle w:val="Akapitzlist"/>
        <w:numPr>
          <w:ilvl w:val="0"/>
          <w:numId w:val="7"/>
        </w:numPr>
        <w:tabs>
          <w:tab w:val="left" w:pos="720"/>
        </w:tabs>
        <w:spacing w:line="256" w:lineRule="auto"/>
        <w:textAlignment w:val="baseline"/>
        <w:rPr>
          <w:sz w:val="28"/>
          <w:szCs w:val="28"/>
        </w:rPr>
      </w:pPr>
      <w:r w:rsidRPr="004805BF">
        <w:rPr>
          <w:color w:val="000000" w:themeColor="text1"/>
          <w:kern w:val="24"/>
          <w:sz w:val="28"/>
          <w:szCs w:val="28"/>
        </w:rPr>
        <w:t>po skończonej pracy, odstawiamy narzędzia na swoje miejsce (inaczej możemy zapomnieć, gdzie je zostawiliśmy, a inni mogą o tym w ogóle nie wiedzieć i nieświadomie na nie nadepnąć lub się przez nie przewrócić)</w:t>
      </w:r>
    </w:p>
    <w:p w14:paraId="68C53C59" w14:textId="77777777" w:rsidR="006C7919" w:rsidRPr="004805BF" w:rsidRDefault="006C7919" w:rsidP="006C7919">
      <w:pPr>
        <w:pStyle w:val="Akapitzlist"/>
        <w:numPr>
          <w:ilvl w:val="0"/>
          <w:numId w:val="7"/>
        </w:numPr>
        <w:tabs>
          <w:tab w:val="left" w:pos="720"/>
        </w:tabs>
        <w:spacing w:line="256" w:lineRule="auto"/>
        <w:textAlignment w:val="baseline"/>
        <w:rPr>
          <w:sz w:val="28"/>
          <w:szCs w:val="28"/>
        </w:rPr>
      </w:pPr>
      <w:r w:rsidRPr="004805BF">
        <w:rPr>
          <w:color w:val="000000" w:themeColor="text1"/>
          <w:kern w:val="24"/>
          <w:sz w:val="28"/>
          <w:szCs w:val="28"/>
        </w:rPr>
        <w:t>sprawdźmy narzędzia przed użyciem (mocowanie wszystkich elementów, ewentualnych pęknięcia drewnianych części). W razie potrzeby należy je naoliwić.</w:t>
      </w:r>
    </w:p>
    <w:p w14:paraId="71A9090E" w14:textId="77777777" w:rsidR="006C7919" w:rsidRPr="004805BF" w:rsidRDefault="006C7919" w:rsidP="006C7919">
      <w:pPr>
        <w:pStyle w:val="NormalnyWeb"/>
        <w:spacing w:before="0" w:beforeAutospacing="0" w:after="225" w:afterAutospacing="0" w:line="256" w:lineRule="auto"/>
        <w:jc w:val="center"/>
        <w:textAlignment w:val="baseline"/>
        <w:rPr>
          <w:sz w:val="28"/>
          <w:szCs w:val="28"/>
        </w:rPr>
      </w:pPr>
      <w:r w:rsidRPr="004805BF">
        <w:rPr>
          <w:b/>
          <w:bCs/>
          <w:color w:val="FF0000"/>
          <w:kern w:val="24"/>
          <w:sz w:val="28"/>
          <w:szCs w:val="28"/>
          <w:u w:val="single"/>
        </w:rPr>
        <w:t>BHP podczas używania w ogrodzie narzędzi elektrycznych</w:t>
      </w:r>
    </w:p>
    <w:p w14:paraId="7CCD5F69" w14:textId="77777777" w:rsidR="006C7919" w:rsidRPr="004805BF" w:rsidRDefault="006C7919" w:rsidP="006C7919">
      <w:pPr>
        <w:pStyle w:val="NormalnyWeb"/>
        <w:spacing w:before="0" w:beforeAutospacing="0" w:after="160" w:afterAutospacing="0" w:line="256" w:lineRule="auto"/>
        <w:textAlignment w:val="baseline"/>
        <w:rPr>
          <w:sz w:val="28"/>
          <w:szCs w:val="28"/>
        </w:rPr>
      </w:pPr>
      <w:r w:rsidRPr="004805BF">
        <w:rPr>
          <w:b/>
          <w:bCs/>
          <w:color w:val="000000" w:themeColor="text1"/>
          <w:kern w:val="24"/>
          <w:sz w:val="28"/>
          <w:szCs w:val="28"/>
        </w:rPr>
        <w:t>Zagrożenia:</w:t>
      </w:r>
    </w:p>
    <w:p w14:paraId="6DD22CC3" w14:textId="77777777" w:rsidR="006C7919" w:rsidRPr="004805BF" w:rsidRDefault="006C7919" w:rsidP="006C7919">
      <w:pPr>
        <w:pStyle w:val="Akapitzlist"/>
        <w:numPr>
          <w:ilvl w:val="0"/>
          <w:numId w:val="8"/>
        </w:numPr>
        <w:tabs>
          <w:tab w:val="left" w:pos="720"/>
        </w:tabs>
        <w:spacing w:line="256" w:lineRule="auto"/>
        <w:textAlignment w:val="baseline"/>
        <w:rPr>
          <w:sz w:val="28"/>
          <w:szCs w:val="28"/>
        </w:rPr>
      </w:pPr>
      <w:r w:rsidRPr="004805BF">
        <w:rPr>
          <w:color w:val="000000" w:themeColor="text1"/>
          <w:kern w:val="24"/>
          <w:sz w:val="28"/>
          <w:szCs w:val="28"/>
        </w:rPr>
        <w:t>wciągnięcie ciała (np. palca) w elementy tnące</w:t>
      </w:r>
    </w:p>
    <w:p w14:paraId="330C2B27" w14:textId="77777777" w:rsidR="006C7919" w:rsidRPr="004805BF" w:rsidRDefault="006C7919" w:rsidP="006C7919">
      <w:pPr>
        <w:pStyle w:val="Akapitzlist"/>
        <w:numPr>
          <w:ilvl w:val="0"/>
          <w:numId w:val="8"/>
        </w:numPr>
        <w:tabs>
          <w:tab w:val="left" w:pos="720"/>
        </w:tabs>
        <w:spacing w:line="256" w:lineRule="auto"/>
        <w:textAlignment w:val="baseline"/>
        <w:rPr>
          <w:sz w:val="28"/>
          <w:szCs w:val="28"/>
        </w:rPr>
      </w:pPr>
      <w:r w:rsidRPr="004805BF">
        <w:rPr>
          <w:color w:val="000000" w:themeColor="text1"/>
          <w:kern w:val="24"/>
          <w:sz w:val="28"/>
          <w:szCs w:val="28"/>
        </w:rPr>
        <w:t>porażenie prądem</w:t>
      </w:r>
    </w:p>
    <w:p w14:paraId="74E049D0" w14:textId="77777777" w:rsidR="006C7919" w:rsidRPr="004805BF" w:rsidRDefault="006C7919" w:rsidP="006C7919">
      <w:pPr>
        <w:pStyle w:val="Akapitzlist"/>
        <w:numPr>
          <w:ilvl w:val="0"/>
          <w:numId w:val="8"/>
        </w:numPr>
        <w:tabs>
          <w:tab w:val="left" w:pos="720"/>
        </w:tabs>
        <w:spacing w:line="256" w:lineRule="auto"/>
        <w:textAlignment w:val="baseline"/>
        <w:rPr>
          <w:sz w:val="28"/>
          <w:szCs w:val="28"/>
        </w:rPr>
      </w:pPr>
      <w:r w:rsidRPr="004805BF">
        <w:rPr>
          <w:color w:val="000000" w:themeColor="text1"/>
          <w:kern w:val="24"/>
          <w:sz w:val="28"/>
          <w:szCs w:val="28"/>
        </w:rPr>
        <w:t>uszkodzenie ciała przez poluzowane części, które mogą odpadać w trakcie pracy</w:t>
      </w:r>
    </w:p>
    <w:p w14:paraId="5B7C97D0" w14:textId="77777777" w:rsidR="006C7919" w:rsidRPr="004805BF" w:rsidRDefault="006C7919" w:rsidP="006C7919">
      <w:pPr>
        <w:pStyle w:val="NormalnyWeb"/>
        <w:spacing w:before="0" w:beforeAutospacing="0" w:after="160" w:afterAutospacing="0" w:line="256" w:lineRule="auto"/>
        <w:textAlignment w:val="baseline"/>
        <w:rPr>
          <w:sz w:val="28"/>
          <w:szCs w:val="28"/>
        </w:rPr>
      </w:pPr>
      <w:r w:rsidRPr="004805BF">
        <w:rPr>
          <w:b/>
          <w:bCs/>
          <w:color w:val="000000" w:themeColor="text1"/>
          <w:kern w:val="24"/>
          <w:sz w:val="28"/>
          <w:szCs w:val="28"/>
        </w:rPr>
        <w:t>Zalecane zasady BHP w ogrodzie:</w:t>
      </w:r>
    </w:p>
    <w:p w14:paraId="55D8EC17" w14:textId="77777777" w:rsidR="006C7919" w:rsidRPr="004805BF" w:rsidRDefault="006C7919" w:rsidP="006C7919">
      <w:pPr>
        <w:pStyle w:val="Akapitzlist"/>
        <w:numPr>
          <w:ilvl w:val="0"/>
          <w:numId w:val="9"/>
        </w:numPr>
        <w:tabs>
          <w:tab w:val="left" w:pos="720"/>
        </w:tabs>
        <w:spacing w:line="256" w:lineRule="auto"/>
        <w:textAlignment w:val="baseline"/>
        <w:rPr>
          <w:sz w:val="28"/>
          <w:szCs w:val="28"/>
        </w:rPr>
      </w:pPr>
      <w:r w:rsidRPr="004805BF">
        <w:rPr>
          <w:color w:val="000000" w:themeColor="text1"/>
          <w:kern w:val="24"/>
          <w:sz w:val="28"/>
          <w:szCs w:val="28"/>
        </w:rPr>
        <w:lastRenderedPageBreak/>
        <w:t>do pracy w ogrodzie warto nosić odzież bez wystających elementów (zbyt luźne rękawy, odstające nogawki spodni i kieszenie, sznurowadła, wiszące paski, troczki i inne), łatwo mogą się o coś zahaczyć lub zostać wciągnięte do wnętrza pracującej maszyny. To samo dotyczy również długich, niezwiązanych niczym włosów. Uważajmy też na noszoną biżuterię. Wszelkie pierścionki, kolczyki czy łańcuszki, łatwo się zahaczają i mogą np. spowodować zwichnięcie palca lub naderwanie ucha.</w:t>
      </w:r>
    </w:p>
    <w:p w14:paraId="7DE60CE9" w14:textId="77777777" w:rsidR="006C7919" w:rsidRPr="00802ACC" w:rsidRDefault="006C7919" w:rsidP="006C7919">
      <w:pPr>
        <w:numPr>
          <w:ilvl w:val="0"/>
          <w:numId w:val="9"/>
        </w:numPr>
        <w:tabs>
          <w:tab w:val="left" w:pos="720"/>
        </w:tabs>
        <w:rPr>
          <w:rFonts w:ascii="Times New Roman" w:hAnsi="Times New Roman" w:cs="Times New Roman"/>
          <w:sz w:val="28"/>
          <w:szCs w:val="28"/>
        </w:rPr>
      </w:pPr>
      <w:r w:rsidRPr="00802ACC">
        <w:rPr>
          <w:rFonts w:ascii="Times New Roman" w:hAnsi="Times New Roman" w:cs="Times New Roman"/>
          <w:sz w:val="28"/>
          <w:szCs w:val="28"/>
        </w:rPr>
        <w:t>jeśli sprzęt jest podłączony do gniazdka kablem elektrycznym, sprawdźmy, czy kabel nie został gdzieś uszkodzony. Pracując kosiarką elektryczną, należy bardzo uważać, aby nie przeciąć kabla razem z trawą</w:t>
      </w:r>
    </w:p>
    <w:p w14:paraId="7D8A4FAF" w14:textId="77777777" w:rsidR="006C7919" w:rsidRPr="00802ACC" w:rsidRDefault="006C7919" w:rsidP="006C7919">
      <w:pPr>
        <w:numPr>
          <w:ilvl w:val="0"/>
          <w:numId w:val="9"/>
        </w:numPr>
        <w:tabs>
          <w:tab w:val="left" w:pos="720"/>
        </w:tabs>
        <w:rPr>
          <w:rFonts w:ascii="Times New Roman" w:hAnsi="Times New Roman" w:cs="Times New Roman"/>
          <w:sz w:val="28"/>
          <w:szCs w:val="28"/>
        </w:rPr>
      </w:pPr>
      <w:r w:rsidRPr="00802ACC">
        <w:rPr>
          <w:rFonts w:ascii="Times New Roman" w:hAnsi="Times New Roman" w:cs="Times New Roman"/>
          <w:sz w:val="28"/>
          <w:szCs w:val="28"/>
        </w:rPr>
        <w:t>przed pracą sprawdźmy umocowanie różnych części ruchomych (dokręcanie, oliwienie)</w:t>
      </w:r>
    </w:p>
    <w:p w14:paraId="3E1FF552" w14:textId="77777777" w:rsidR="006C7919" w:rsidRPr="00802ACC" w:rsidRDefault="006C7919" w:rsidP="006C7919">
      <w:pPr>
        <w:numPr>
          <w:ilvl w:val="0"/>
          <w:numId w:val="9"/>
        </w:numPr>
        <w:tabs>
          <w:tab w:val="left" w:pos="720"/>
        </w:tabs>
        <w:rPr>
          <w:rFonts w:ascii="Times New Roman" w:hAnsi="Times New Roman" w:cs="Times New Roman"/>
          <w:sz w:val="28"/>
          <w:szCs w:val="28"/>
        </w:rPr>
      </w:pPr>
      <w:r w:rsidRPr="00802ACC">
        <w:rPr>
          <w:rFonts w:ascii="Times New Roman" w:hAnsi="Times New Roman" w:cs="Times New Roman"/>
          <w:sz w:val="28"/>
          <w:szCs w:val="28"/>
        </w:rPr>
        <w:t xml:space="preserve">na narzędziach elektrycznych, wszystkie czynności naprawcze, czyszczące lub konserwujące, wykonujemy tylko wtedy, kiedy urządzenie </w:t>
      </w:r>
      <w:r w:rsidRPr="00802ACC">
        <w:rPr>
          <w:rFonts w:ascii="Times New Roman" w:hAnsi="Times New Roman" w:cs="Times New Roman"/>
          <w:sz w:val="28"/>
          <w:szCs w:val="28"/>
          <w:u w:val="single"/>
        </w:rPr>
        <w:t>NIE JEST PODŁĄCZONE DO PRĄDU!!!</w:t>
      </w:r>
    </w:p>
    <w:p w14:paraId="6B13114B" w14:textId="77777777" w:rsidR="006C7919" w:rsidRPr="00802ACC" w:rsidRDefault="006C7919" w:rsidP="006C7919">
      <w:pPr>
        <w:numPr>
          <w:ilvl w:val="0"/>
          <w:numId w:val="9"/>
        </w:numPr>
        <w:tabs>
          <w:tab w:val="left" w:pos="720"/>
        </w:tabs>
        <w:rPr>
          <w:rFonts w:ascii="Times New Roman" w:hAnsi="Times New Roman" w:cs="Times New Roman"/>
          <w:sz w:val="28"/>
          <w:szCs w:val="28"/>
        </w:rPr>
      </w:pPr>
      <w:r w:rsidRPr="00802ACC">
        <w:rPr>
          <w:rFonts w:ascii="Times New Roman" w:hAnsi="Times New Roman" w:cs="Times New Roman"/>
          <w:sz w:val="28"/>
          <w:szCs w:val="28"/>
        </w:rPr>
        <w:t>jeśli sprzętu elektrycznego używamy podczas wilgotnej pogody lub podczas wystąpienia rosy, sprawdźmy w instrukcji, czy i na jakich warunkach możemy to zrobić.</w:t>
      </w:r>
    </w:p>
    <w:p w14:paraId="558B6786" w14:textId="77777777" w:rsidR="006C7919" w:rsidRPr="001B18C1" w:rsidRDefault="006C7919" w:rsidP="006C7919">
      <w:pPr>
        <w:spacing w:after="225" w:line="256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 w:rsidRPr="001B18C1">
        <w:rPr>
          <w:rFonts w:ascii="Times New Roman" w:eastAsia="Times New Roman" w:hAnsi="Times New Roman" w:cs="Times New Roman"/>
          <w:b/>
          <w:bCs/>
          <w:color w:val="FF0000"/>
          <w:kern w:val="24"/>
          <w:sz w:val="28"/>
          <w:szCs w:val="28"/>
          <w:u w:val="single"/>
          <w:lang w:eastAsia="pl-PL"/>
        </w:rPr>
        <w:t>BHP podczas prac przy roślinach ogrodowych</w:t>
      </w:r>
    </w:p>
    <w:p w14:paraId="600F747E" w14:textId="77777777" w:rsidR="006C7919" w:rsidRPr="001B18C1" w:rsidRDefault="006C7919" w:rsidP="006C7919">
      <w:pPr>
        <w:spacing w:line="256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 w:rsidRPr="001B18C1">
        <w:rPr>
          <w:rFonts w:ascii="Times New Roman" w:eastAsia="Times New Roman" w:hAnsi="Times New Roman" w:cs="Times New Roman"/>
          <w:b/>
          <w:bCs/>
          <w:color w:val="000000" w:themeColor="text1"/>
          <w:kern w:val="24"/>
          <w:sz w:val="28"/>
          <w:szCs w:val="28"/>
          <w:lang w:eastAsia="pl-PL"/>
        </w:rPr>
        <w:t>Zagrożenia:</w:t>
      </w:r>
    </w:p>
    <w:p w14:paraId="4BF4E66E" w14:textId="77777777" w:rsidR="006C7919" w:rsidRPr="001B18C1" w:rsidRDefault="006C7919" w:rsidP="006C7919">
      <w:pPr>
        <w:numPr>
          <w:ilvl w:val="0"/>
          <w:numId w:val="10"/>
        </w:numPr>
        <w:tabs>
          <w:tab w:val="left" w:pos="720"/>
        </w:tabs>
        <w:spacing w:line="256" w:lineRule="auto"/>
        <w:ind w:left="709"/>
        <w:contextualSpacing/>
        <w:textAlignment w:val="baseline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 w:rsidRPr="001B18C1">
        <w:rPr>
          <w:rFonts w:ascii="Times New Roman" w:eastAsia="Times New Roman" w:hAnsi="Times New Roman" w:cs="Times New Roman"/>
          <w:color w:val="000000" w:themeColor="text1"/>
          <w:kern w:val="24"/>
          <w:sz w:val="28"/>
          <w:szCs w:val="28"/>
          <w:lang w:eastAsia="pl-PL"/>
        </w:rPr>
        <w:t>alergie, zatrucia wewnętrzne lub uszkodzenia skóry substancjami toksycznymi, wydzielanymi przez daną roślinę (dotknięcie ust lub oczu po kontakcie z sokiem lub inną częścią trującej rośliny)</w:t>
      </w:r>
    </w:p>
    <w:p w14:paraId="0D38EFF1" w14:textId="77777777" w:rsidR="006C7919" w:rsidRPr="001B18C1" w:rsidRDefault="006C7919" w:rsidP="006C7919">
      <w:pPr>
        <w:numPr>
          <w:ilvl w:val="0"/>
          <w:numId w:val="10"/>
        </w:numPr>
        <w:tabs>
          <w:tab w:val="left" w:pos="720"/>
        </w:tabs>
        <w:spacing w:line="256" w:lineRule="auto"/>
        <w:ind w:left="709"/>
        <w:contextualSpacing/>
        <w:textAlignment w:val="baseline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 w:rsidRPr="001B18C1">
        <w:rPr>
          <w:rFonts w:ascii="Times New Roman" w:eastAsia="Times New Roman" w:hAnsi="Times New Roman" w:cs="Times New Roman"/>
          <w:color w:val="000000" w:themeColor="text1"/>
          <w:kern w:val="24"/>
          <w:sz w:val="28"/>
          <w:szCs w:val="28"/>
          <w:lang w:eastAsia="pl-PL"/>
        </w:rPr>
        <w:t>astma oskrzelowa, wywołana zapyleniem</w:t>
      </w:r>
    </w:p>
    <w:p w14:paraId="5C59AC31" w14:textId="77777777" w:rsidR="006C7919" w:rsidRPr="001B18C1" w:rsidRDefault="006C7919" w:rsidP="006C7919">
      <w:pPr>
        <w:spacing w:line="256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 w:rsidRPr="001B18C1">
        <w:rPr>
          <w:rFonts w:ascii="Times New Roman" w:eastAsia="Times New Roman" w:hAnsi="Times New Roman" w:cs="Times New Roman"/>
          <w:b/>
          <w:bCs/>
          <w:color w:val="000000" w:themeColor="text1"/>
          <w:kern w:val="24"/>
          <w:sz w:val="28"/>
          <w:szCs w:val="28"/>
          <w:lang w:eastAsia="pl-PL"/>
        </w:rPr>
        <w:t>Zalecane zasady BHP w ogrodzie:</w:t>
      </w:r>
    </w:p>
    <w:p w14:paraId="772FC41E" w14:textId="77777777" w:rsidR="006C7919" w:rsidRPr="001B18C1" w:rsidRDefault="006C7919" w:rsidP="006C7919">
      <w:pPr>
        <w:numPr>
          <w:ilvl w:val="0"/>
          <w:numId w:val="11"/>
        </w:numPr>
        <w:tabs>
          <w:tab w:val="left" w:pos="720"/>
        </w:tabs>
        <w:spacing w:line="256" w:lineRule="auto"/>
        <w:ind w:left="709"/>
        <w:contextualSpacing/>
        <w:textAlignment w:val="baseline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 w:rsidRPr="001B18C1">
        <w:rPr>
          <w:rFonts w:ascii="Times New Roman" w:eastAsia="Times New Roman" w:hAnsi="Times New Roman" w:cs="Times New Roman"/>
          <w:color w:val="000000" w:themeColor="text1"/>
          <w:kern w:val="24"/>
          <w:sz w:val="28"/>
          <w:szCs w:val="28"/>
          <w:lang w:eastAsia="pl-PL"/>
        </w:rPr>
        <w:t>rozpoznajmy </w:t>
      </w:r>
      <w:hyperlink r:id="rId5" w:history="1">
        <w:r w:rsidRPr="001B18C1">
          <w:rPr>
            <w:rFonts w:ascii="Times New Roman" w:eastAsia="Times New Roman" w:hAnsi="Times New Roman" w:cs="Times New Roman"/>
            <w:color w:val="0563C1"/>
            <w:kern w:val="24"/>
            <w:sz w:val="28"/>
            <w:szCs w:val="28"/>
            <w:u w:val="single"/>
            <w:lang w:eastAsia="pl-PL"/>
          </w:rPr>
          <w:t>trujące rośliny ogrodowe</w:t>
        </w:r>
      </w:hyperlink>
      <w:r w:rsidRPr="001B18C1">
        <w:rPr>
          <w:rFonts w:ascii="Times New Roman" w:eastAsia="Times New Roman" w:hAnsi="Times New Roman" w:cs="Times New Roman"/>
          <w:color w:val="000000" w:themeColor="text1"/>
          <w:kern w:val="24"/>
          <w:sz w:val="28"/>
          <w:szCs w:val="28"/>
          <w:lang w:eastAsia="pl-PL"/>
        </w:rPr>
        <w:t>, a prace przy nich np. dzielenie korzeni czy obrywanie liści, zawsze wykonywać w rękawiczkach. Warto też zabezpieczyć skórę  i oczy (z rośliny może trysnąć trujący sok, np. podczas złamania pędu)</w:t>
      </w:r>
    </w:p>
    <w:p w14:paraId="7E839773" w14:textId="77777777" w:rsidR="006C7919" w:rsidRPr="004805BF" w:rsidRDefault="006C7919" w:rsidP="006C7919">
      <w:pPr>
        <w:numPr>
          <w:ilvl w:val="0"/>
          <w:numId w:val="11"/>
        </w:numPr>
        <w:tabs>
          <w:tab w:val="left" w:pos="720"/>
        </w:tabs>
        <w:spacing w:line="256" w:lineRule="auto"/>
        <w:ind w:left="709"/>
        <w:contextualSpacing/>
        <w:textAlignment w:val="baseline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 w:rsidRPr="001B18C1">
        <w:rPr>
          <w:rFonts w:ascii="Times New Roman" w:eastAsia="Times New Roman" w:hAnsi="Times New Roman" w:cs="Times New Roman"/>
          <w:color w:val="000000" w:themeColor="text1"/>
          <w:kern w:val="24"/>
          <w:sz w:val="28"/>
          <w:szCs w:val="28"/>
          <w:lang w:eastAsia="pl-PL"/>
        </w:rPr>
        <w:t>przy wykonywaniu prac związanych z pyleniem (np. usuwanie jaskółczego ziela), zakładajmy na twarz maseczkę.</w:t>
      </w:r>
    </w:p>
    <w:p w14:paraId="19560DFE" w14:textId="77777777" w:rsidR="006C7919" w:rsidRPr="001B18C1" w:rsidRDefault="006C7919" w:rsidP="006C7919">
      <w:pPr>
        <w:tabs>
          <w:tab w:val="left" w:pos="720"/>
        </w:tabs>
        <w:spacing w:line="256" w:lineRule="auto"/>
        <w:ind w:left="709"/>
        <w:contextualSpacing/>
        <w:textAlignment w:val="baseline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</w:p>
    <w:p w14:paraId="15637C74" w14:textId="77777777" w:rsidR="006C7919" w:rsidRPr="005255AE" w:rsidRDefault="006C7919" w:rsidP="006C7919">
      <w:pPr>
        <w:spacing w:after="225" w:line="256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 w:rsidRPr="005255AE">
        <w:rPr>
          <w:rFonts w:ascii="Times New Roman" w:eastAsia="Times New Roman" w:hAnsi="Times New Roman" w:cs="Times New Roman"/>
          <w:b/>
          <w:bCs/>
          <w:color w:val="FF0000"/>
          <w:kern w:val="24"/>
          <w:sz w:val="28"/>
          <w:szCs w:val="28"/>
          <w:u w:val="single"/>
          <w:lang w:eastAsia="pl-PL"/>
        </w:rPr>
        <w:t>BHP w ogrodzie, a warunki pogodowe</w:t>
      </w:r>
    </w:p>
    <w:p w14:paraId="24AA23F1" w14:textId="77777777" w:rsidR="006C7919" w:rsidRPr="005255AE" w:rsidRDefault="006C7919" w:rsidP="006C7919">
      <w:pPr>
        <w:spacing w:line="256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 w:rsidRPr="005255AE">
        <w:rPr>
          <w:rFonts w:ascii="Times New Roman" w:eastAsia="Times New Roman" w:hAnsi="Times New Roman" w:cs="Times New Roman"/>
          <w:b/>
          <w:bCs/>
          <w:color w:val="000000" w:themeColor="text1"/>
          <w:kern w:val="24"/>
          <w:sz w:val="28"/>
          <w:szCs w:val="28"/>
          <w:lang w:eastAsia="pl-PL"/>
        </w:rPr>
        <w:t>Zagrożenia:</w:t>
      </w:r>
    </w:p>
    <w:p w14:paraId="2E319810" w14:textId="77777777" w:rsidR="006C7919" w:rsidRPr="005255AE" w:rsidRDefault="006C7919" w:rsidP="006C7919">
      <w:pPr>
        <w:numPr>
          <w:ilvl w:val="0"/>
          <w:numId w:val="12"/>
        </w:numPr>
        <w:tabs>
          <w:tab w:val="left" w:pos="720"/>
        </w:tabs>
        <w:spacing w:line="256" w:lineRule="auto"/>
        <w:ind w:left="1267"/>
        <w:contextualSpacing/>
        <w:textAlignment w:val="baseline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 w:rsidRPr="005255AE">
        <w:rPr>
          <w:rFonts w:ascii="Times New Roman" w:eastAsia="Times New Roman" w:hAnsi="Times New Roman" w:cs="Times New Roman"/>
          <w:color w:val="000000" w:themeColor="text1"/>
          <w:kern w:val="24"/>
          <w:sz w:val="28"/>
          <w:szCs w:val="28"/>
          <w:lang w:eastAsia="pl-PL"/>
        </w:rPr>
        <w:t>poparzenia i udary słoneczne</w:t>
      </w:r>
    </w:p>
    <w:p w14:paraId="3FA36A8A" w14:textId="77777777" w:rsidR="006C7919" w:rsidRPr="005255AE" w:rsidRDefault="006C7919" w:rsidP="006C7919">
      <w:pPr>
        <w:numPr>
          <w:ilvl w:val="0"/>
          <w:numId w:val="12"/>
        </w:numPr>
        <w:tabs>
          <w:tab w:val="left" w:pos="720"/>
        </w:tabs>
        <w:spacing w:line="256" w:lineRule="auto"/>
        <w:ind w:left="1267"/>
        <w:contextualSpacing/>
        <w:textAlignment w:val="baseline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 w:rsidRPr="005255AE">
        <w:rPr>
          <w:rFonts w:ascii="Times New Roman" w:eastAsia="Times New Roman" w:hAnsi="Times New Roman" w:cs="Times New Roman"/>
          <w:color w:val="000000" w:themeColor="text1"/>
          <w:kern w:val="24"/>
          <w:sz w:val="28"/>
          <w:szCs w:val="28"/>
          <w:lang w:eastAsia="pl-PL"/>
        </w:rPr>
        <w:t>przeziębienia</w:t>
      </w:r>
    </w:p>
    <w:p w14:paraId="7B3B09F8" w14:textId="77777777" w:rsidR="006C7919" w:rsidRPr="005255AE" w:rsidRDefault="006C7919" w:rsidP="006C7919">
      <w:pPr>
        <w:spacing w:line="256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 w:rsidRPr="005255AE">
        <w:rPr>
          <w:rFonts w:ascii="Times New Roman" w:eastAsia="Times New Roman" w:hAnsi="Times New Roman" w:cs="Times New Roman"/>
          <w:b/>
          <w:bCs/>
          <w:color w:val="000000" w:themeColor="text1"/>
          <w:kern w:val="24"/>
          <w:sz w:val="28"/>
          <w:szCs w:val="28"/>
          <w:lang w:eastAsia="pl-PL"/>
        </w:rPr>
        <w:t>Zalecane zasady BHP w ogrodzie:</w:t>
      </w:r>
    </w:p>
    <w:p w14:paraId="22FA6722" w14:textId="77777777" w:rsidR="006C7919" w:rsidRPr="005255AE" w:rsidRDefault="006C7919" w:rsidP="006C7919">
      <w:pPr>
        <w:numPr>
          <w:ilvl w:val="0"/>
          <w:numId w:val="13"/>
        </w:numPr>
        <w:tabs>
          <w:tab w:val="left" w:pos="720"/>
        </w:tabs>
        <w:spacing w:line="256" w:lineRule="auto"/>
        <w:ind w:left="1267"/>
        <w:contextualSpacing/>
        <w:textAlignment w:val="baseline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 w:rsidRPr="005255AE">
        <w:rPr>
          <w:rFonts w:ascii="Times New Roman" w:eastAsia="Times New Roman" w:hAnsi="Times New Roman" w:cs="Times New Roman"/>
          <w:color w:val="000000" w:themeColor="text1"/>
          <w:kern w:val="24"/>
          <w:sz w:val="28"/>
          <w:szCs w:val="28"/>
          <w:lang w:eastAsia="pl-PL"/>
        </w:rPr>
        <w:t>ubiór dostosujmy do pogody</w:t>
      </w:r>
      <w:r w:rsidRPr="004805BF">
        <w:rPr>
          <w:rFonts w:ascii="Times New Roman" w:eastAsia="Times New Roman" w:hAnsi="Times New Roman" w:cs="Times New Roman"/>
          <w:color w:val="000000" w:themeColor="text1"/>
          <w:kern w:val="24"/>
          <w:sz w:val="28"/>
          <w:szCs w:val="28"/>
          <w:lang w:eastAsia="pl-PL"/>
        </w:rPr>
        <w:t>,</w:t>
      </w:r>
    </w:p>
    <w:p w14:paraId="7B533686" w14:textId="77777777" w:rsidR="006C7919" w:rsidRPr="005255AE" w:rsidRDefault="006C7919" w:rsidP="006C7919">
      <w:pPr>
        <w:numPr>
          <w:ilvl w:val="0"/>
          <w:numId w:val="13"/>
        </w:numPr>
        <w:tabs>
          <w:tab w:val="left" w:pos="720"/>
        </w:tabs>
        <w:spacing w:line="256" w:lineRule="auto"/>
        <w:ind w:left="1267"/>
        <w:contextualSpacing/>
        <w:textAlignment w:val="baseline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 w:rsidRPr="005255AE">
        <w:rPr>
          <w:rFonts w:ascii="Times New Roman" w:eastAsia="Times New Roman" w:hAnsi="Times New Roman" w:cs="Times New Roman"/>
          <w:color w:val="000000" w:themeColor="text1"/>
          <w:kern w:val="24"/>
          <w:sz w:val="28"/>
          <w:szCs w:val="28"/>
          <w:lang w:eastAsia="pl-PL"/>
        </w:rPr>
        <w:t>podczas pielenia lub koszenia w słoneczne dni, okryjmy głowę (np. słomianym kapeluszem, chustką, czapką) oraz ciało (np. podkoszulką z długim rękawem)</w:t>
      </w:r>
    </w:p>
    <w:p w14:paraId="425FB534" w14:textId="77777777" w:rsidR="006C7919" w:rsidRDefault="006C7919" w:rsidP="006C7919">
      <w:pPr>
        <w:ind w:left="709"/>
        <w:rPr>
          <w:rFonts w:ascii="Times New Roman" w:hAnsi="Times New Roman" w:cs="Times New Roman"/>
          <w:b/>
          <w:bCs/>
          <w:color w:val="FF0000"/>
          <w:sz w:val="28"/>
          <w:szCs w:val="28"/>
          <w:u w:val="single"/>
        </w:rPr>
      </w:pPr>
    </w:p>
    <w:p w14:paraId="6CB775E9" w14:textId="77777777" w:rsidR="006C7919" w:rsidRPr="007C3EE5" w:rsidRDefault="006C7919" w:rsidP="006C7919">
      <w:pPr>
        <w:ind w:left="709"/>
        <w:rPr>
          <w:rFonts w:ascii="Times New Roman" w:hAnsi="Times New Roman" w:cs="Times New Roman"/>
          <w:color w:val="FF0000"/>
          <w:sz w:val="28"/>
          <w:szCs w:val="28"/>
        </w:rPr>
      </w:pPr>
      <w:r w:rsidRPr="007C3EE5">
        <w:rPr>
          <w:rFonts w:ascii="Times New Roman" w:hAnsi="Times New Roman" w:cs="Times New Roman"/>
          <w:b/>
          <w:bCs/>
          <w:color w:val="FF0000"/>
          <w:sz w:val="28"/>
          <w:szCs w:val="28"/>
          <w:u w:val="single"/>
        </w:rPr>
        <w:lastRenderedPageBreak/>
        <w:t>Inne zasady BHP w ogrodzie</w:t>
      </w:r>
    </w:p>
    <w:p w14:paraId="55336CAC" w14:textId="77777777" w:rsidR="006C7919" w:rsidRPr="007C3EE5" w:rsidRDefault="006C7919" w:rsidP="006C7919">
      <w:pPr>
        <w:ind w:left="709"/>
        <w:rPr>
          <w:rFonts w:ascii="Times New Roman" w:hAnsi="Times New Roman" w:cs="Times New Roman"/>
          <w:sz w:val="28"/>
          <w:szCs w:val="28"/>
        </w:rPr>
      </w:pPr>
      <w:r w:rsidRPr="007C3EE5">
        <w:rPr>
          <w:rFonts w:ascii="Times New Roman" w:hAnsi="Times New Roman" w:cs="Times New Roman"/>
          <w:b/>
          <w:bCs/>
          <w:sz w:val="28"/>
          <w:szCs w:val="28"/>
        </w:rPr>
        <w:t>Zagrożenia:</w:t>
      </w:r>
    </w:p>
    <w:p w14:paraId="30DCD43B" w14:textId="77777777" w:rsidR="006C7919" w:rsidRPr="007C3EE5" w:rsidRDefault="006C7919" w:rsidP="006C7919">
      <w:pPr>
        <w:numPr>
          <w:ilvl w:val="0"/>
          <w:numId w:val="14"/>
        </w:numPr>
        <w:tabs>
          <w:tab w:val="left" w:pos="720"/>
        </w:tabs>
        <w:spacing w:after="0"/>
        <w:rPr>
          <w:rFonts w:ascii="Times New Roman" w:hAnsi="Times New Roman" w:cs="Times New Roman"/>
          <w:sz w:val="28"/>
          <w:szCs w:val="28"/>
        </w:rPr>
      </w:pPr>
      <w:r w:rsidRPr="007C3EE5">
        <w:rPr>
          <w:rFonts w:ascii="Times New Roman" w:hAnsi="Times New Roman" w:cs="Times New Roman"/>
          <w:sz w:val="28"/>
          <w:szCs w:val="28"/>
        </w:rPr>
        <w:t>zaprószenie ognia (spalanie resztek, palenie papierosów, grill)</w:t>
      </w:r>
    </w:p>
    <w:p w14:paraId="22C6BBCB" w14:textId="77777777" w:rsidR="006C7919" w:rsidRPr="007C3EE5" w:rsidRDefault="006C7919" w:rsidP="006C7919">
      <w:pPr>
        <w:numPr>
          <w:ilvl w:val="0"/>
          <w:numId w:val="14"/>
        </w:numPr>
        <w:tabs>
          <w:tab w:val="left" w:pos="720"/>
        </w:tabs>
        <w:spacing w:after="0"/>
        <w:rPr>
          <w:rFonts w:ascii="Times New Roman" w:hAnsi="Times New Roman" w:cs="Times New Roman"/>
          <w:sz w:val="28"/>
          <w:szCs w:val="28"/>
        </w:rPr>
      </w:pPr>
      <w:r w:rsidRPr="007C3EE5">
        <w:rPr>
          <w:rFonts w:ascii="Times New Roman" w:hAnsi="Times New Roman" w:cs="Times New Roman"/>
          <w:sz w:val="28"/>
          <w:szCs w:val="28"/>
        </w:rPr>
        <w:t>uszkodzenia głowy podczas schylania</w:t>
      </w:r>
    </w:p>
    <w:p w14:paraId="3D1F24DA" w14:textId="77777777" w:rsidR="006C7919" w:rsidRPr="007C3EE5" w:rsidRDefault="006C7919" w:rsidP="006C7919">
      <w:pPr>
        <w:numPr>
          <w:ilvl w:val="0"/>
          <w:numId w:val="14"/>
        </w:numPr>
        <w:tabs>
          <w:tab w:val="left" w:pos="720"/>
        </w:tabs>
        <w:spacing w:after="0"/>
        <w:rPr>
          <w:rFonts w:ascii="Times New Roman" w:hAnsi="Times New Roman" w:cs="Times New Roman"/>
          <w:sz w:val="28"/>
          <w:szCs w:val="28"/>
        </w:rPr>
      </w:pPr>
      <w:r w:rsidRPr="007C3EE5">
        <w:rPr>
          <w:rFonts w:ascii="Times New Roman" w:hAnsi="Times New Roman" w:cs="Times New Roman"/>
          <w:sz w:val="28"/>
          <w:szCs w:val="28"/>
        </w:rPr>
        <w:t>szereg poważnych zagrożeń zdrowia związanych z niewłaściwym użytkowaniem środków chemicznych i nawozów (zatrucia pokarmowe, astma, oparzenia, uszkodzenia oczu, skóry i wiele innych zagrożeń, nawet śmiertelnych) oraz zagrożenia dla środowiska (skażenie wody, zatrucia pszczół, zwierząt domowych)</w:t>
      </w:r>
    </w:p>
    <w:p w14:paraId="6ED58B52" w14:textId="77777777" w:rsidR="006C7919" w:rsidRPr="007C3EE5" w:rsidRDefault="006C7919" w:rsidP="006C7919">
      <w:pPr>
        <w:numPr>
          <w:ilvl w:val="0"/>
          <w:numId w:val="14"/>
        </w:numPr>
        <w:tabs>
          <w:tab w:val="left" w:pos="720"/>
        </w:tabs>
        <w:spacing w:after="0"/>
        <w:rPr>
          <w:rFonts w:ascii="Times New Roman" w:hAnsi="Times New Roman" w:cs="Times New Roman"/>
          <w:sz w:val="28"/>
          <w:szCs w:val="28"/>
        </w:rPr>
      </w:pPr>
      <w:r w:rsidRPr="007C3EE5">
        <w:rPr>
          <w:rFonts w:ascii="Times New Roman" w:hAnsi="Times New Roman" w:cs="Times New Roman"/>
          <w:sz w:val="28"/>
          <w:szCs w:val="28"/>
        </w:rPr>
        <w:t>zagrożenie życia i zdrowia przez wpadnięcie do kanalizacji, studni lub zbiornika wodnego</w:t>
      </w:r>
    </w:p>
    <w:p w14:paraId="114EB79C" w14:textId="77777777" w:rsidR="006C7919" w:rsidRPr="004805BF" w:rsidRDefault="006C7919" w:rsidP="006C7919">
      <w:pPr>
        <w:ind w:left="709"/>
        <w:rPr>
          <w:rFonts w:ascii="Times New Roman" w:hAnsi="Times New Roman" w:cs="Times New Roman"/>
          <w:sz w:val="28"/>
          <w:szCs w:val="28"/>
        </w:rPr>
      </w:pPr>
      <w:r w:rsidRPr="004805BF">
        <w:rPr>
          <w:rFonts w:ascii="Times New Roman" w:hAnsi="Times New Roman" w:cs="Times New Roman"/>
          <w:sz w:val="28"/>
          <w:szCs w:val="28"/>
        </w:rPr>
        <w:t>uszkodzenia ciała z powodu upadków.</w:t>
      </w:r>
    </w:p>
    <w:p w14:paraId="13E6A807" w14:textId="77777777" w:rsidR="006C7919" w:rsidRPr="004805BF" w:rsidRDefault="006C7919" w:rsidP="006C7919">
      <w:pPr>
        <w:spacing w:line="256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 w:rsidRPr="004805BF">
        <w:rPr>
          <w:rFonts w:ascii="Times New Roman" w:eastAsia="Times New Roman" w:hAnsi="Times New Roman" w:cs="Times New Roman"/>
          <w:b/>
          <w:bCs/>
          <w:color w:val="000000" w:themeColor="text1"/>
          <w:kern w:val="24"/>
          <w:sz w:val="28"/>
          <w:szCs w:val="28"/>
          <w:lang w:eastAsia="pl-PL"/>
        </w:rPr>
        <w:t>Zalecane zasady BHP w ogrodzie:</w:t>
      </w:r>
    </w:p>
    <w:p w14:paraId="12C8CB8B" w14:textId="77777777" w:rsidR="006C7919" w:rsidRPr="004805BF" w:rsidRDefault="006C7919" w:rsidP="006C7919">
      <w:pPr>
        <w:numPr>
          <w:ilvl w:val="0"/>
          <w:numId w:val="15"/>
        </w:numPr>
        <w:spacing w:line="256" w:lineRule="auto"/>
        <w:ind w:left="567"/>
        <w:contextualSpacing/>
        <w:textAlignment w:val="baseline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 w:rsidRPr="004805BF">
        <w:rPr>
          <w:rFonts w:ascii="Times New Roman" w:eastAsia="Times New Roman" w:hAnsi="Times New Roman" w:cs="Times New Roman"/>
          <w:color w:val="000000" w:themeColor="text1"/>
          <w:kern w:val="24"/>
          <w:sz w:val="28"/>
          <w:szCs w:val="28"/>
          <w:lang w:eastAsia="pl-PL"/>
        </w:rPr>
        <w:t>podczas palenia ognia należy zadbać o wszystkie środki ostrożności, włącznie z dostępem do wody. Niedopałki papierosów wyrzucajmy tylko w wyznaczone do tego celu miejsca</w:t>
      </w:r>
    </w:p>
    <w:p w14:paraId="3C355369" w14:textId="77777777" w:rsidR="006C7919" w:rsidRPr="004805BF" w:rsidRDefault="006C7919" w:rsidP="006C7919">
      <w:pPr>
        <w:numPr>
          <w:ilvl w:val="0"/>
          <w:numId w:val="15"/>
        </w:numPr>
        <w:spacing w:line="256" w:lineRule="auto"/>
        <w:ind w:left="567"/>
        <w:contextualSpacing/>
        <w:textAlignment w:val="baseline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 w:rsidRPr="004805BF">
        <w:rPr>
          <w:rFonts w:ascii="Times New Roman" w:eastAsia="Times New Roman" w:hAnsi="Times New Roman" w:cs="Times New Roman"/>
          <w:color w:val="000000" w:themeColor="text1"/>
          <w:kern w:val="24"/>
          <w:sz w:val="28"/>
          <w:szCs w:val="28"/>
          <w:lang w:eastAsia="pl-PL"/>
        </w:rPr>
        <w:t>kiedy się po coś schylamy, upewnijmy się, że nie zahaczymy o nic głową, ani przy schylaniu ani przy podnoszeniu się</w:t>
      </w:r>
    </w:p>
    <w:p w14:paraId="64CDBAA9" w14:textId="77777777" w:rsidR="006C7919" w:rsidRPr="004805BF" w:rsidRDefault="006C7919" w:rsidP="006C7919">
      <w:pPr>
        <w:numPr>
          <w:ilvl w:val="0"/>
          <w:numId w:val="15"/>
        </w:numPr>
        <w:spacing w:line="256" w:lineRule="auto"/>
        <w:ind w:left="567"/>
        <w:contextualSpacing/>
        <w:textAlignment w:val="baseline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 w:rsidRPr="004805BF">
        <w:rPr>
          <w:rFonts w:ascii="Times New Roman" w:eastAsia="Times New Roman" w:hAnsi="Times New Roman" w:cs="Times New Roman"/>
          <w:color w:val="000000" w:themeColor="text1"/>
          <w:kern w:val="24"/>
          <w:sz w:val="28"/>
          <w:szCs w:val="28"/>
          <w:lang w:eastAsia="pl-PL"/>
        </w:rPr>
        <w:t xml:space="preserve">wszelkie środki chemiczne użytkujmy zgodnie z instrukcją, bezwzględne zabezpieczmy je przed zwierzętami i osobami postronnymi w tym dziećmi, stosujmy rękawice i masek ochronne. </w:t>
      </w:r>
    </w:p>
    <w:p w14:paraId="437EC53A" w14:textId="77777777" w:rsidR="006C7919" w:rsidRPr="004805BF" w:rsidRDefault="006C7919" w:rsidP="006C7919">
      <w:pPr>
        <w:numPr>
          <w:ilvl w:val="0"/>
          <w:numId w:val="15"/>
        </w:numPr>
        <w:spacing w:line="256" w:lineRule="auto"/>
        <w:ind w:left="567"/>
        <w:contextualSpacing/>
        <w:textAlignment w:val="baseline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 w:rsidRPr="004805BF">
        <w:rPr>
          <w:rFonts w:ascii="Times New Roman" w:eastAsia="Times New Roman" w:hAnsi="Times New Roman" w:cs="Times New Roman"/>
          <w:color w:val="000000" w:themeColor="text1"/>
          <w:kern w:val="24"/>
          <w:sz w:val="28"/>
          <w:szCs w:val="28"/>
          <w:lang w:eastAsia="pl-PL"/>
        </w:rPr>
        <w:t xml:space="preserve">pamiętajmy, aby nie przelewać pozostałości po preparatach do pustych butelek po napojach (ktoś może się tragicznie pomylić, nie wyłączając nas samych) chyba że usuniemy etykiety, pojemniki zastępcze solidnie opiszemy, a preparat który w nim umieścimy nie uszkodzi opakowania (np. nie rozpuści plastiku) -wszystkie otwory </w:t>
      </w:r>
      <w:r>
        <w:rPr>
          <w:rFonts w:ascii="Times New Roman" w:eastAsia="Times New Roman" w:hAnsi="Times New Roman" w:cs="Times New Roman"/>
          <w:color w:val="000000" w:themeColor="text1"/>
          <w:kern w:val="24"/>
          <w:sz w:val="28"/>
          <w:szCs w:val="28"/>
          <w:lang w:eastAsia="pl-PL"/>
        </w:rPr>
        <w:t xml:space="preserve">             </w:t>
      </w:r>
      <w:r w:rsidRPr="004805BF">
        <w:rPr>
          <w:rFonts w:ascii="Times New Roman" w:eastAsia="Times New Roman" w:hAnsi="Times New Roman" w:cs="Times New Roman"/>
          <w:color w:val="000000" w:themeColor="text1"/>
          <w:kern w:val="24"/>
          <w:sz w:val="28"/>
          <w:szCs w:val="28"/>
          <w:lang w:eastAsia="pl-PL"/>
        </w:rPr>
        <w:t>w ziemi (np. kanalizacyjne) solidnie zabezpieczmy, tak, aby nie było zagrożenia poluzowania lub przesunięcia się klapy. Zabezpieczmy też brzegi stawów czy sadzawek (obsunięcia ziemi, śliski brzeg)</w:t>
      </w:r>
    </w:p>
    <w:p w14:paraId="7161281F" w14:textId="77777777" w:rsidR="006C7919" w:rsidRPr="007A5144" w:rsidRDefault="006C7919" w:rsidP="006C7919">
      <w:pPr>
        <w:numPr>
          <w:ilvl w:val="0"/>
          <w:numId w:val="15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7A5144">
        <w:rPr>
          <w:rFonts w:ascii="Times New Roman" w:hAnsi="Times New Roman" w:cs="Times New Roman"/>
          <w:sz w:val="28"/>
          <w:szCs w:val="28"/>
        </w:rPr>
        <w:t>z powierzchni chodników i tarasów usuwajmy mech i liście. Mogą one powodować upadek i tym samym uszkodzenia ciała (np. złamań)</w:t>
      </w:r>
    </w:p>
    <w:p w14:paraId="374D163D" w14:textId="77777777" w:rsidR="006C7919" w:rsidRPr="007A5144" w:rsidRDefault="006C7919" w:rsidP="006C7919">
      <w:pPr>
        <w:numPr>
          <w:ilvl w:val="0"/>
          <w:numId w:val="15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7A5144">
        <w:rPr>
          <w:rFonts w:ascii="Times New Roman" w:hAnsi="Times New Roman" w:cs="Times New Roman"/>
          <w:sz w:val="28"/>
          <w:szCs w:val="28"/>
        </w:rPr>
        <w:t>w kalosze, zabezpieczające stopy podczas różnych prac i niesprzyjającej pogody, zaopatrzyć powinien się każdy ogrodnik</w:t>
      </w:r>
    </w:p>
    <w:p w14:paraId="235AE812" w14:textId="77777777" w:rsidR="006C7919" w:rsidRDefault="006C7919" w:rsidP="006C7919">
      <w:pPr>
        <w:ind w:left="709"/>
        <w:rPr>
          <w:rFonts w:ascii="Times New Roman" w:hAnsi="Times New Roman" w:cs="Times New Roman"/>
          <w:sz w:val="28"/>
          <w:szCs w:val="28"/>
        </w:rPr>
      </w:pPr>
      <w:r w:rsidRPr="007A5144">
        <w:rPr>
          <w:rFonts w:ascii="Times New Roman" w:hAnsi="Times New Roman" w:cs="Times New Roman"/>
          <w:sz w:val="28"/>
          <w:szCs w:val="28"/>
        </w:rPr>
        <w:t>Nawet przestrzegając powyższych </w:t>
      </w:r>
      <w:r w:rsidRPr="007A5144">
        <w:rPr>
          <w:rFonts w:ascii="Times New Roman" w:hAnsi="Times New Roman" w:cs="Times New Roman"/>
          <w:b/>
          <w:bCs/>
          <w:sz w:val="28"/>
          <w:szCs w:val="28"/>
        </w:rPr>
        <w:t>zasad BHP w ogrodzie</w:t>
      </w:r>
      <w:r w:rsidRPr="007A5144">
        <w:rPr>
          <w:rFonts w:ascii="Times New Roman" w:hAnsi="Times New Roman" w:cs="Times New Roman"/>
          <w:sz w:val="28"/>
          <w:szCs w:val="28"/>
        </w:rPr>
        <w:t>, starajmy się zadbać o to, aby w czasie wykonywania prac o większym ryzyku np. cięcie gałęzi z drabiny, była obecna druga osoba, która zapewni nam </w:t>
      </w:r>
      <w:r w:rsidRPr="007A5144">
        <w:rPr>
          <w:rFonts w:ascii="Times New Roman" w:hAnsi="Times New Roman" w:cs="Times New Roman"/>
          <w:b/>
          <w:bCs/>
          <w:sz w:val="28"/>
          <w:szCs w:val="28"/>
        </w:rPr>
        <w:t>pierwszą pomoc w razie wypadku</w:t>
      </w:r>
      <w:r w:rsidRPr="007A5144">
        <w:rPr>
          <w:rFonts w:ascii="Times New Roman" w:hAnsi="Times New Roman" w:cs="Times New Roman"/>
          <w:sz w:val="28"/>
          <w:szCs w:val="28"/>
        </w:rPr>
        <w:t>.</w:t>
      </w:r>
    </w:p>
    <w:p w14:paraId="7185C012" w14:textId="77777777" w:rsidR="006C7919" w:rsidRDefault="006C7919" w:rsidP="006C7919">
      <w:pPr>
        <w:ind w:left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Filmik : </w:t>
      </w:r>
      <w:hyperlink r:id="rId6" w:history="1">
        <w:r w:rsidRPr="00CB1E48">
          <w:rPr>
            <w:rStyle w:val="Hipercze"/>
            <w:rFonts w:ascii="Times New Roman" w:hAnsi="Times New Roman" w:cs="Times New Roman"/>
            <w:sz w:val="28"/>
            <w:szCs w:val="28"/>
          </w:rPr>
          <w:t>https://www.youtube.com/watch?v=7cpKQlM7D0M</w:t>
        </w:r>
      </w:hyperlink>
    </w:p>
    <w:p w14:paraId="332661F5" w14:textId="77777777" w:rsidR="006C7919" w:rsidRPr="004B0677" w:rsidRDefault="006C7919" w:rsidP="006C7919">
      <w:pPr>
        <w:ind w:left="709"/>
        <w:rPr>
          <w:rFonts w:ascii="Times New Roman" w:hAnsi="Times New Roman" w:cs="Times New Roman"/>
          <w:b/>
          <w:bCs/>
          <w:sz w:val="28"/>
          <w:szCs w:val="28"/>
        </w:rPr>
      </w:pPr>
      <w:r w:rsidRPr="004B0677">
        <w:rPr>
          <w:rFonts w:ascii="Times New Roman" w:hAnsi="Times New Roman" w:cs="Times New Roman"/>
          <w:b/>
          <w:bCs/>
          <w:sz w:val="28"/>
          <w:szCs w:val="28"/>
        </w:rPr>
        <w:t>Zadanie- uzupełnij zdania;</w:t>
      </w:r>
    </w:p>
    <w:p w14:paraId="6288D1BD" w14:textId="77777777" w:rsidR="006C7919" w:rsidRDefault="006C7919" w:rsidP="006C7919">
      <w:pPr>
        <w:pStyle w:val="Akapitzlist"/>
        <w:numPr>
          <w:ilvl w:val="0"/>
          <w:numId w:val="16"/>
        </w:numPr>
        <w:ind w:left="567" w:hanging="425"/>
        <w:rPr>
          <w:sz w:val="28"/>
          <w:szCs w:val="28"/>
        </w:rPr>
      </w:pPr>
      <w:r>
        <w:rPr>
          <w:sz w:val="28"/>
          <w:szCs w:val="28"/>
        </w:rPr>
        <w:t>Podczas przycinania gałęzi drzew na rękach powinniśmy mieć założone………………………………………………., a na głowie ……………..</w:t>
      </w:r>
    </w:p>
    <w:p w14:paraId="35E3226B" w14:textId="77777777" w:rsidR="006C7919" w:rsidRDefault="006C7919" w:rsidP="006C7919">
      <w:pPr>
        <w:pStyle w:val="Akapitzlist"/>
        <w:numPr>
          <w:ilvl w:val="0"/>
          <w:numId w:val="16"/>
        </w:numPr>
        <w:ind w:left="567" w:hanging="425"/>
        <w:rPr>
          <w:sz w:val="28"/>
          <w:szCs w:val="28"/>
        </w:rPr>
      </w:pPr>
      <w:r>
        <w:rPr>
          <w:sz w:val="28"/>
          <w:szCs w:val="28"/>
        </w:rPr>
        <w:t>Podczas wykonywania prac w ogrodzie powinniśmy mieć ubiór ……………………..</w:t>
      </w:r>
    </w:p>
    <w:p w14:paraId="65AC25C8" w14:textId="77777777" w:rsidR="006C7919" w:rsidRDefault="006C7919" w:rsidP="006C7919">
      <w:pPr>
        <w:pStyle w:val="Akapitzlist"/>
        <w:ind w:left="567"/>
        <w:rPr>
          <w:sz w:val="28"/>
          <w:szCs w:val="28"/>
        </w:rPr>
      </w:pPr>
      <w:r>
        <w:rPr>
          <w:sz w:val="28"/>
          <w:szCs w:val="28"/>
        </w:rPr>
        <w:t>do………………………………………………………………………..</w:t>
      </w:r>
    </w:p>
    <w:p w14:paraId="18324B5E" w14:textId="77777777" w:rsidR="006C7919" w:rsidRPr="00B4469C" w:rsidRDefault="006C7919" w:rsidP="006C7919">
      <w:pPr>
        <w:pStyle w:val="Akapitzlist"/>
        <w:numPr>
          <w:ilvl w:val="0"/>
          <w:numId w:val="16"/>
        </w:numPr>
        <w:ind w:left="567" w:hanging="425"/>
        <w:rPr>
          <w:sz w:val="28"/>
          <w:szCs w:val="28"/>
        </w:rPr>
      </w:pPr>
      <w:r>
        <w:rPr>
          <w:sz w:val="28"/>
          <w:szCs w:val="28"/>
        </w:rPr>
        <w:t>Samodzielnie nie naprawiamy urządzeń ………………………………………</w:t>
      </w:r>
    </w:p>
    <w:p w14:paraId="5C82033A" w14:textId="77777777" w:rsidR="006C7919" w:rsidRPr="00810545" w:rsidRDefault="006C7919" w:rsidP="006C7919">
      <w:pPr>
        <w:ind w:left="709"/>
        <w:rPr>
          <w:rFonts w:ascii="Times New Roman" w:hAnsi="Times New Roman" w:cs="Times New Roman"/>
          <w:color w:val="FF0000"/>
          <w:sz w:val="28"/>
          <w:szCs w:val="28"/>
        </w:rPr>
      </w:pPr>
      <w:r w:rsidRPr="00810545">
        <w:rPr>
          <w:rFonts w:ascii="Times New Roman" w:hAnsi="Times New Roman" w:cs="Times New Roman"/>
          <w:color w:val="FF0000"/>
          <w:sz w:val="28"/>
          <w:szCs w:val="28"/>
        </w:rPr>
        <w:lastRenderedPageBreak/>
        <w:t xml:space="preserve">ODZIEŻ OCHRONNA DO PRAC W OGRODZIE </w:t>
      </w:r>
    </w:p>
    <w:p w14:paraId="02C2BD1D" w14:textId="77777777" w:rsidR="006C7919" w:rsidRDefault="006C7919" w:rsidP="006C7919">
      <w:pPr>
        <w:ind w:left="709"/>
        <w:rPr>
          <w:rFonts w:ascii="Times New Roman" w:hAnsi="Times New Roman" w:cs="Times New Roman"/>
          <w:sz w:val="28"/>
          <w:szCs w:val="28"/>
        </w:rPr>
      </w:pPr>
    </w:p>
    <w:p w14:paraId="03DDAA60" w14:textId="77777777" w:rsidR="006C7919" w:rsidRDefault="006C7919" w:rsidP="006C7919">
      <w:pPr>
        <w:ind w:left="709"/>
        <w:rPr>
          <w:rFonts w:ascii="Times New Roman" w:hAnsi="Times New Roman" w:cs="Times New Roman"/>
          <w:sz w:val="28"/>
          <w:szCs w:val="28"/>
        </w:rPr>
      </w:pPr>
      <w:r>
        <w:rPr>
          <w:noProof/>
          <w:sz w:val="28"/>
          <w:szCs w:val="28"/>
        </w:rPr>
        <w:drawing>
          <wp:anchor distT="0" distB="0" distL="114300" distR="114300" simplePos="0" relativeHeight="251664384" behindDoc="1" locked="0" layoutInCell="1" allowOverlap="1" wp14:anchorId="374C0708" wp14:editId="7AB69259">
            <wp:simplePos x="0" y="0"/>
            <wp:positionH relativeFrom="column">
              <wp:posOffset>1488440</wp:posOffset>
            </wp:positionH>
            <wp:positionV relativeFrom="paragraph">
              <wp:posOffset>10160</wp:posOffset>
            </wp:positionV>
            <wp:extent cx="1485900" cy="1485900"/>
            <wp:effectExtent l="0" t="0" r="0" b="0"/>
            <wp:wrapNone/>
            <wp:docPr id="8" name="Obraz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5900" cy="1485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imes New Roman" w:hAnsi="Times New Roman" w:cs="Times New Roman"/>
          <w:sz w:val="28"/>
          <w:szCs w:val="28"/>
        </w:rPr>
        <w:t xml:space="preserve">           </w:t>
      </w:r>
    </w:p>
    <w:p w14:paraId="69DDD820" w14:textId="77777777" w:rsidR="006C7919" w:rsidRDefault="006C7919" w:rsidP="006C7919">
      <w:pPr>
        <w:ind w:left="709"/>
        <w:rPr>
          <w:rFonts w:ascii="Times New Roman" w:hAnsi="Times New Roman" w:cs="Times New Roman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4919555F" wp14:editId="6BECECDC">
            <wp:simplePos x="0" y="0"/>
            <wp:positionH relativeFrom="column">
              <wp:posOffset>-6985</wp:posOffset>
            </wp:positionH>
            <wp:positionV relativeFrom="paragraph">
              <wp:posOffset>116840</wp:posOffset>
            </wp:positionV>
            <wp:extent cx="1085850" cy="1085850"/>
            <wp:effectExtent l="0" t="0" r="0" b="0"/>
            <wp:wrapNone/>
            <wp:docPr id="1" name="Obraz 1" descr="buty bhp damskie do prac ogrodniczyc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buty bhp damskie do prac ogrodniczych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5850" cy="1085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EB93DBF" w14:textId="77777777" w:rsidR="006C7919" w:rsidRDefault="006C7919" w:rsidP="006C7919">
      <w:pPr>
        <w:ind w:left="709"/>
        <w:rPr>
          <w:rFonts w:ascii="Times New Roman" w:hAnsi="Times New Roman" w:cs="Times New Roman"/>
          <w:sz w:val="28"/>
          <w:szCs w:val="28"/>
        </w:rPr>
      </w:pPr>
    </w:p>
    <w:p w14:paraId="2382BC27" w14:textId="77777777" w:rsidR="006C7919" w:rsidRDefault="006C7919" w:rsidP="006C7919">
      <w:pPr>
        <w:ind w:left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- OBUWIE OCHRONNE </w:t>
      </w:r>
    </w:p>
    <w:p w14:paraId="6978F011" w14:textId="77777777" w:rsidR="006C7919" w:rsidRDefault="006C7919" w:rsidP="006C7919">
      <w:pPr>
        <w:ind w:left="709"/>
        <w:rPr>
          <w:rFonts w:ascii="Times New Roman" w:hAnsi="Times New Roman" w:cs="Times New Roman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0288" behindDoc="1" locked="0" layoutInCell="1" allowOverlap="1" wp14:anchorId="7B479B78" wp14:editId="05244C00">
            <wp:simplePos x="0" y="0"/>
            <wp:positionH relativeFrom="margin">
              <wp:align>left</wp:align>
            </wp:positionH>
            <wp:positionV relativeFrom="paragraph">
              <wp:posOffset>140335</wp:posOffset>
            </wp:positionV>
            <wp:extent cx="2019300" cy="1634198"/>
            <wp:effectExtent l="0" t="0" r="0" b="4445"/>
            <wp:wrapNone/>
            <wp:docPr id="3" name="Obraz 3" descr="Nakolanniki ochronne Planta 5M idealne do prac ogrodniczych ochronią odzież  przed zniszczeniem - GardenWorld - sklep ogrodnicz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Nakolanniki ochronne Planta 5M idealne do prac ogrodniczych ochronią odzież  przed zniszczeniem - GardenWorld - sklep ogrodniczy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9300" cy="16341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F9EBC74" w14:textId="77777777" w:rsidR="006C7919" w:rsidRDefault="006C7919" w:rsidP="006C7919">
      <w:pPr>
        <w:ind w:left="709"/>
        <w:rPr>
          <w:rFonts w:ascii="Times New Roman" w:hAnsi="Times New Roman" w:cs="Times New Roman"/>
          <w:sz w:val="28"/>
          <w:szCs w:val="28"/>
        </w:rPr>
      </w:pPr>
    </w:p>
    <w:p w14:paraId="67B086C7" w14:textId="77777777" w:rsidR="006C7919" w:rsidRDefault="006C7919" w:rsidP="006C7919">
      <w:pPr>
        <w:ind w:left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</w:t>
      </w:r>
    </w:p>
    <w:p w14:paraId="7A2F7BEC" w14:textId="77777777" w:rsidR="006C7919" w:rsidRDefault="006C7919" w:rsidP="006C7919">
      <w:pPr>
        <w:ind w:left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- NAKOLANNIKI </w:t>
      </w:r>
    </w:p>
    <w:p w14:paraId="0AB201B3" w14:textId="77777777" w:rsidR="006C7919" w:rsidRDefault="006C7919" w:rsidP="006C7919">
      <w:pPr>
        <w:ind w:left="709"/>
        <w:rPr>
          <w:rFonts w:ascii="Times New Roman" w:hAnsi="Times New Roman" w:cs="Times New Roman"/>
          <w:sz w:val="28"/>
          <w:szCs w:val="28"/>
        </w:rPr>
      </w:pPr>
    </w:p>
    <w:p w14:paraId="69F7F855" w14:textId="77777777" w:rsidR="006C7919" w:rsidRDefault="006C7919" w:rsidP="006C7919">
      <w:pPr>
        <w:ind w:left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</w:t>
      </w:r>
    </w:p>
    <w:p w14:paraId="68FEB995" w14:textId="77777777" w:rsidR="006C7919" w:rsidRDefault="006C7919" w:rsidP="006C7919">
      <w:pPr>
        <w:ind w:left="709"/>
        <w:rPr>
          <w:rFonts w:ascii="Times New Roman" w:hAnsi="Times New Roman" w:cs="Times New Roman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5C8443C9" wp14:editId="5929612A">
            <wp:simplePos x="0" y="0"/>
            <wp:positionH relativeFrom="column">
              <wp:posOffset>354965</wp:posOffset>
            </wp:positionH>
            <wp:positionV relativeFrom="paragraph">
              <wp:posOffset>5080</wp:posOffset>
            </wp:positionV>
            <wp:extent cx="942975" cy="942975"/>
            <wp:effectExtent l="0" t="0" r="9525" b="9525"/>
            <wp:wrapNone/>
            <wp:docPr id="5" name="Obraz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2975" cy="942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F2267C4" w14:textId="77777777" w:rsidR="006C7919" w:rsidRDefault="006C7919" w:rsidP="006C791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</w:t>
      </w:r>
    </w:p>
    <w:p w14:paraId="35F38D7D" w14:textId="77777777" w:rsidR="006C7919" w:rsidRDefault="006C7919" w:rsidP="006C791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- RĘKAWICE OCHRONNE</w:t>
      </w:r>
    </w:p>
    <w:p w14:paraId="5B87D298" w14:textId="77777777" w:rsidR="006C7919" w:rsidRDefault="006C7919" w:rsidP="006C7919">
      <w:pPr>
        <w:ind w:left="709"/>
        <w:rPr>
          <w:rFonts w:ascii="Times New Roman" w:hAnsi="Times New Roman" w:cs="Times New Roman"/>
          <w:sz w:val="28"/>
          <w:szCs w:val="28"/>
        </w:rPr>
      </w:pPr>
    </w:p>
    <w:p w14:paraId="04A6F76D" w14:textId="77777777" w:rsidR="006C7919" w:rsidRDefault="006C7919" w:rsidP="006C7919">
      <w:pPr>
        <w:ind w:left="709"/>
        <w:rPr>
          <w:rFonts w:ascii="Times New Roman" w:hAnsi="Times New Roman" w:cs="Times New Roman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3360" behindDoc="1" locked="0" layoutInCell="1" allowOverlap="1" wp14:anchorId="23817EB9" wp14:editId="39E7395A">
            <wp:simplePos x="0" y="0"/>
            <wp:positionH relativeFrom="column">
              <wp:posOffset>259715</wp:posOffset>
            </wp:positionH>
            <wp:positionV relativeFrom="paragraph">
              <wp:posOffset>59690</wp:posOffset>
            </wp:positionV>
            <wp:extent cx="1057275" cy="1333312"/>
            <wp:effectExtent l="0" t="0" r="0" b="635"/>
            <wp:wrapNone/>
            <wp:docPr id="7" name="Obraz 7" descr="KASK OCHRONNY DO CIĘCIA ŚCINANIA EINHELL - 7229533509 - oficjalne archiwum  Allegr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KASK OCHRONNY DO CIĘCIA ŚCINANIA EINHELL - 7229533509 - oficjalne archiwum  Allegro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7275" cy="1333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sz w:val="28"/>
          <w:szCs w:val="28"/>
        </w:rPr>
        <w:t xml:space="preserve">        </w:t>
      </w:r>
    </w:p>
    <w:p w14:paraId="146EBAC9" w14:textId="77777777" w:rsidR="006C7919" w:rsidRDefault="006C7919" w:rsidP="006C7919">
      <w:pPr>
        <w:ind w:left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- KASK OCHRONNY NA GŁOWĘ</w:t>
      </w:r>
    </w:p>
    <w:p w14:paraId="77006E9C" w14:textId="77777777" w:rsidR="006C7919" w:rsidRDefault="006C7919" w:rsidP="006C7919">
      <w:pPr>
        <w:ind w:left="709"/>
        <w:rPr>
          <w:rFonts w:ascii="Times New Roman" w:hAnsi="Times New Roman" w:cs="Times New Roman"/>
          <w:sz w:val="28"/>
          <w:szCs w:val="28"/>
        </w:rPr>
      </w:pPr>
    </w:p>
    <w:p w14:paraId="66A03C59" w14:textId="77777777" w:rsidR="006C7919" w:rsidRDefault="006C7919" w:rsidP="006C7919">
      <w:pPr>
        <w:ind w:left="709"/>
        <w:rPr>
          <w:rFonts w:ascii="Times New Roman" w:hAnsi="Times New Roman" w:cs="Times New Roman"/>
          <w:sz w:val="28"/>
          <w:szCs w:val="28"/>
        </w:rPr>
      </w:pPr>
    </w:p>
    <w:p w14:paraId="2C380EE8" w14:textId="77777777" w:rsidR="006C7919" w:rsidRDefault="006C7919" w:rsidP="006C7919">
      <w:pPr>
        <w:ind w:left="709"/>
        <w:rPr>
          <w:rFonts w:ascii="Times New Roman" w:hAnsi="Times New Roman" w:cs="Times New Roman"/>
          <w:sz w:val="28"/>
          <w:szCs w:val="28"/>
        </w:rPr>
      </w:pPr>
    </w:p>
    <w:p w14:paraId="7DA09552" w14:textId="77777777" w:rsidR="006C7919" w:rsidRDefault="006C7919" w:rsidP="006C7919">
      <w:pPr>
        <w:ind w:left="709"/>
        <w:rPr>
          <w:rFonts w:ascii="Times New Roman" w:hAnsi="Times New Roman" w:cs="Times New Roman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2336" behindDoc="1" locked="0" layoutInCell="1" allowOverlap="1" wp14:anchorId="769009BC" wp14:editId="0ED25B8C">
            <wp:simplePos x="0" y="0"/>
            <wp:positionH relativeFrom="page">
              <wp:posOffset>-476250</wp:posOffset>
            </wp:positionH>
            <wp:positionV relativeFrom="paragraph">
              <wp:posOffset>257810</wp:posOffset>
            </wp:positionV>
            <wp:extent cx="4295775" cy="2369185"/>
            <wp:effectExtent l="0" t="0" r="9525" b="0"/>
            <wp:wrapNone/>
            <wp:docPr id="6" name="Obraz 6" descr="Stalco Spodnie Robocze Ogrodniczki Szaro-Czarne | Narzędzia i artykuły \ Odzież  ochronna i BHP \ Odzież robocza \ Spodnie robocze Narzędzia i artykuły \ Odzież  ochronna i BHP \ Odzież robocza \ Spodnie robocze |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Stalco Spodnie Robocze Ogrodniczki Szaro-Czarne | Narzędzia i artykuły \ Odzież  ochronna i BHP \ Odzież robocza \ Spodnie robocze Narzędzia i artykuły \ Odzież  ochronna i BHP \ Odzież robocza \ Spodnie robocze |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95775" cy="2369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48D7017" w14:textId="77777777" w:rsidR="006C7919" w:rsidRDefault="006C7919" w:rsidP="006C7919">
      <w:pPr>
        <w:ind w:left="709"/>
        <w:rPr>
          <w:rFonts w:ascii="Times New Roman" w:hAnsi="Times New Roman" w:cs="Times New Roman"/>
          <w:sz w:val="28"/>
          <w:szCs w:val="28"/>
        </w:rPr>
      </w:pPr>
    </w:p>
    <w:p w14:paraId="1111DB3B" w14:textId="77777777" w:rsidR="006C7919" w:rsidRDefault="006C7919" w:rsidP="006C7919">
      <w:pPr>
        <w:ind w:left="709"/>
        <w:rPr>
          <w:rFonts w:ascii="Times New Roman" w:hAnsi="Times New Roman" w:cs="Times New Roman"/>
          <w:sz w:val="28"/>
          <w:szCs w:val="28"/>
        </w:rPr>
      </w:pPr>
    </w:p>
    <w:p w14:paraId="751414BD" w14:textId="77777777" w:rsidR="006C7919" w:rsidRDefault="006C7919" w:rsidP="006C7919">
      <w:pPr>
        <w:ind w:left="709"/>
        <w:rPr>
          <w:rFonts w:ascii="Times New Roman" w:hAnsi="Times New Roman" w:cs="Times New Roman"/>
          <w:sz w:val="28"/>
          <w:szCs w:val="28"/>
        </w:rPr>
      </w:pPr>
    </w:p>
    <w:p w14:paraId="1E6C7A3E" w14:textId="77777777" w:rsidR="006C7919" w:rsidRDefault="006C7919" w:rsidP="006C7919">
      <w:pPr>
        <w:ind w:left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- SPODNIE ROBOCZE</w:t>
      </w:r>
    </w:p>
    <w:p w14:paraId="429A5F6F" w14:textId="77777777" w:rsidR="006C7919" w:rsidRPr="004805BF" w:rsidRDefault="006C7919" w:rsidP="006C7919">
      <w:pPr>
        <w:ind w:left="709"/>
        <w:rPr>
          <w:rFonts w:ascii="Times New Roman" w:hAnsi="Times New Roman" w:cs="Times New Roman"/>
          <w:sz w:val="28"/>
          <w:szCs w:val="28"/>
        </w:rPr>
      </w:pPr>
    </w:p>
    <w:p w14:paraId="49C633AE" w14:textId="2B41BC5B" w:rsidR="006C7919" w:rsidRDefault="006C7919">
      <w:r>
        <w:br w:type="page"/>
      </w:r>
    </w:p>
    <w:p w14:paraId="64AFE5A6" w14:textId="77777777" w:rsidR="006C7919" w:rsidRDefault="006C7919" w:rsidP="006C7919">
      <w:pPr>
        <w:jc w:val="center"/>
        <w:rPr>
          <w:rFonts w:ascii="Times New Roman" w:hAnsi="Times New Roman" w:cs="Times New Roman"/>
          <w:color w:val="FF0000"/>
          <w:sz w:val="28"/>
          <w:szCs w:val="28"/>
        </w:rPr>
      </w:pPr>
      <w:r>
        <w:rPr>
          <w:rFonts w:ascii="Times New Roman" w:hAnsi="Times New Roman" w:cs="Times New Roman"/>
          <w:b/>
          <w:color w:val="FF0000"/>
          <w:sz w:val="28"/>
          <w:szCs w:val="28"/>
        </w:rPr>
        <w:lastRenderedPageBreak/>
        <w:t xml:space="preserve">PRAKTYKI </w:t>
      </w:r>
    </w:p>
    <w:p w14:paraId="4B09F363" w14:textId="77777777" w:rsidR="006C7919" w:rsidRDefault="006C7919" w:rsidP="006C791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Dzień dobry, zapoznaj się z poniższym tekstem – przeczytaj i przepisz lub wydrukuj i wklej notatkę do zeszytu praktyk.</w:t>
      </w:r>
    </w:p>
    <w:p w14:paraId="57CAEDE3" w14:textId="77777777" w:rsidR="006C7919" w:rsidRDefault="006C7919" w:rsidP="006C791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Zobacz:</w:t>
      </w:r>
    </w:p>
    <w:p w14:paraId="1F14FDE6" w14:textId="77777777" w:rsidR="006C7919" w:rsidRDefault="006C7919" w:rsidP="006C7919">
      <w:pPr>
        <w:rPr>
          <w:rFonts w:ascii="Times New Roman" w:hAnsi="Times New Roman" w:cs="Times New Roman"/>
          <w:sz w:val="28"/>
          <w:szCs w:val="28"/>
        </w:rPr>
      </w:pPr>
      <w:hyperlink r:id="rId13" w:history="1">
        <w:r>
          <w:rPr>
            <w:rStyle w:val="Hipercze"/>
            <w:rFonts w:ascii="Times New Roman" w:hAnsi="Times New Roman" w:cs="Times New Roman"/>
            <w:sz w:val="28"/>
            <w:szCs w:val="28"/>
          </w:rPr>
          <w:t>https://www.youtube.com/watch?v=yypu0GhYTEg</w:t>
        </w:r>
      </w:hyperlink>
    </w:p>
    <w:p w14:paraId="035D31A2" w14:textId="77777777" w:rsidR="006C7919" w:rsidRDefault="006C7919" w:rsidP="006C7919">
      <w:pPr>
        <w:rPr>
          <w:rFonts w:ascii="Times New Roman" w:hAnsi="Times New Roman" w:cs="Times New Roman"/>
          <w:sz w:val="28"/>
          <w:szCs w:val="28"/>
        </w:rPr>
      </w:pPr>
      <w:hyperlink r:id="rId14" w:history="1">
        <w:r>
          <w:rPr>
            <w:rStyle w:val="Hipercze"/>
            <w:rFonts w:ascii="Times New Roman" w:hAnsi="Times New Roman" w:cs="Times New Roman"/>
            <w:sz w:val="28"/>
            <w:szCs w:val="28"/>
          </w:rPr>
          <w:t>https://www.youtube.com/watch?v=OOTBIjoFV0A</w:t>
        </w:r>
      </w:hyperlink>
    </w:p>
    <w:p w14:paraId="2945B57F" w14:textId="77777777" w:rsidR="006C7919" w:rsidRDefault="006C7919" w:rsidP="006C7919">
      <w:pPr>
        <w:rPr>
          <w:rFonts w:ascii="Times New Roman" w:hAnsi="Times New Roman" w:cs="Times New Roman"/>
          <w:sz w:val="28"/>
          <w:szCs w:val="28"/>
        </w:rPr>
      </w:pPr>
    </w:p>
    <w:p w14:paraId="725091F7" w14:textId="77777777" w:rsidR="006C7919" w:rsidRDefault="006C7919" w:rsidP="006C7919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 xml:space="preserve">Temat: Utrzymanie czystości i porządku w węźle </w:t>
      </w:r>
      <w:proofErr w:type="spellStart"/>
      <w:r>
        <w:rPr>
          <w:rFonts w:ascii="Times New Roman" w:hAnsi="Times New Roman" w:cs="Times New Roman"/>
          <w:b/>
          <w:sz w:val="28"/>
          <w:szCs w:val="28"/>
          <w:u w:val="single"/>
        </w:rPr>
        <w:t>sanitarno</w:t>
      </w:r>
      <w:proofErr w:type="spellEnd"/>
      <w:r>
        <w:rPr>
          <w:rFonts w:ascii="Times New Roman" w:hAnsi="Times New Roman" w:cs="Times New Roman"/>
          <w:b/>
          <w:sz w:val="28"/>
          <w:szCs w:val="28"/>
          <w:u w:val="single"/>
        </w:rPr>
        <w:t xml:space="preserve"> – higienicznym- cz.2</w:t>
      </w:r>
    </w:p>
    <w:p w14:paraId="17FC9FDA" w14:textId="77777777" w:rsidR="006C7919" w:rsidRDefault="006C7919" w:rsidP="006C7919">
      <w:pPr>
        <w:pStyle w:val="Nagwek2"/>
        <w:shd w:val="clear" w:color="auto" w:fill="FFFFFF"/>
        <w:spacing w:before="199" w:after="199" w:line="276" w:lineRule="auto"/>
        <w:rPr>
          <w:rFonts w:ascii="Times New Roman" w:hAnsi="Times New Roman" w:cs="Times New Roman"/>
          <w:b/>
          <w:bCs/>
          <w:color w:val="111111"/>
          <w:sz w:val="32"/>
          <w:szCs w:val="32"/>
        </w:rPr>
      </w:pPr>
      <w:r>
        <w:rPr>
          <w:rFonts w:ascii="Times New Roman" w:hAnsi="Times New Roman" w:cs="Times New Roman"/>
          <w:b/>
          <w:bCs/>
          <w:color w:val="111111"/>
          <w:sz w:val="32"/>
          <w:szCs w:val="32"/>
          <w:highlight w:val="yellow"/>
        </w:rPr>
        <w:t>Uzupełniające wyposażenie łazienki w hotelu</w:t>
      </w:r>
    </w:p>
    <w:p w14:paraId="518D300E" w14:textId="77777777" w:rsidR="006C7919" w:rsidRDefault="006C7919" w:rsidP="006C7919">
      <w:pPr>
        <w:pStyle w:val="NormalnyWeb"/>
        <w:shd w:val="clear" w:color="auto" w:fill="FFFFFF"/>
        <w:spacing w:before="0" w:beforeAutospacing="0" w:after="0" w:afterAutospacing="0" w:line="276" w:lineRule="auto"/>
        <w:rPr>
          <w:color w:val="111111"/>
          <w:sz w:val="28"/>
          <w:szCs w:val="28"/>
        </w:rPr>
      </w:pPr>
      <w:r>
        <w:rPr>
          <w:color w:val="111111"/>
          <w:sz w:val="28"/>
          <w:szCs w:val="28"/>
        </w:rPr>
        <w:t>To czy hotel spełnia obowiązkowe wymogi lub sięga także po </w:t>
      </w:r>
      <w:r>
        <w:rPr>
          <w:rStyle w:val="Pogrubienie"/>
          <w:color w:val="111111"/>
          <w:sz w:val="28"/>
          <w:szCs w:val="28"/>
          <w:bdr w:val="none" w:sz="0" w:space="0" w:color="auto" w:frame="1"/>
        </w:rPr>
        <w:t>uzupełniające wyposażenie hoteli</w:t>
      </w:r>
      <w:r>
        <w:rPr>
          <w:color w:val="111111"/>
          <w:sz w:val="28"/>
          <w:szCs w:val="28"/>
        </w:rPr>
        <w:t>, zależy tylko i wyłącznie od dysponowanego budżetu i założeń właściciela. Dlatego, w pięciogwiazdkowym hotelu znajdą się na pewno:</w:t>
      </w:r>
    </w:p>
    <w:p w14:paraId="30797C54" w14:textId="77777777" w:rsidR="006C7919" w:rsidRDefault="006C7919" w:rsidP="006C7919">
      <w:pPr>
        <w:pStyle w:val="NormalnyWeb"/>
        <w:numPr>
          <w:ilvl w:val="0"/>
          <w:numId w:val="17"/>
        </w:numPr>
        <w:spacing w:before="0" w:beforeAutospacing="0" w:after="0" w:afterAutospacing="0" w:line="276" w:lineRule="auto"/>
        <w:ind w:left="0"/>
        <w:rPr>
          <w:color w:val="111111"/>
          <w:sz w:val="28"/>
          <w:szCs w:val="28"/>
        </w:rPr>
      </w:pPr>
      <w:r>
        <w:rPr>
          <w:rStyle w:val="Pogrubienie"/>
          <w:color w:val="111111"/>
          <w:sz w:val="28"/>
          <w:szCs w:val="28"/>
          <w:bdr w:val="none" w:sz="0" w:space="0" w:color="auto" w:frame="1"/>
        </w:rPr>
        <w:t>Suszarki hotelowe do włosów</w:t>
      </w:r>
      <w:r>
        <w:rPr>
          <w:color w:val="111111"/>
          <w:sz w:val="28"/>
          <w:szCs w:val="28"/>
        </w:rPr>
        <w:t> – to urządzenie, które z pewnością ucieszy panie. By spełniała jednak swoje funkcje, musi mieć odpowiednie parametry - najlepiej jeśli będzie mocowana do ściany, za pomocą uchwytu, stanowiącego integralną część urządzenia i będzie posiadała wysoką moc oraz regulację temperatury suszenia. Dobrze, jeśli </w:t>
      </w:r>
      <w:hyperlink r:id="rId15" w:history="1">
        <w:r>
          <w:rPr>
            <w:rStyle w:val="Hipercze"/>
            <w:b/>
            <w:bCs/>
            <w:color w:val="333333"/>
            <w:sz w:val="28"/>
            <w:szCs w:val="28"/>
            <w:bdr w:val="none" w:sz="0" w:space="0" w:color="auto" w:frame="1"/>
          </w:rPr>
          <w:t>suszarka hotelowa</w:t>
        </w:r>
      </w:hyperlink>
      <w:r>
        <w:rPr>
          <w:color w:val="111111"/>
          <w:sz w:val="28"/>
          <w:szCs w:val="28"/>
        </w:rPr>
        <w:t> wyposażona zostanie także w długi przewód, nieograniczający ruchów.</w:t>
      </w:r>
    </w:p>
    <w:p w14:paraId="3FA363EE" w14:textId="77777777" w:rsidR="006C7919" w:rsidRDefault="006C7919" w:rsidP="006C7919">
      <w:pPr>
        <w:pStyle w:val="NormalnyWeb"/>
        <w:spacing w:before="0" w:beforeAutospacing="0" w:after="0" w:afterAutospacing="0" w:line="276" w:lineRule="auto"/>
        <w:rPr>
          <w:color w:val="111111"/>
          <w:sz w:val="28"/>
          <w:szCs w:val="28"/>
        </w:rPr>
      </w:pPr>
    </w:p>
    <w:p w14:paraId="7A3D6AE3" w14:textId="6F96E468" w:rsidR="006C7919" w:rsidRDefault="006C7919" w:rsidP="006C7919">
      <w:pPr>
        <w:pStyle w:val="NormalnyWeb"/>
        <w:spacing w:before="0" w:beforeAutospacing="0" w:after="0" w:afterAutospacing="0" w:line="276" w:lineRule="auto"/>
        <w:rPr>
          <w:color w:val="111111"/>
          <w:sz w:val="28"/>
          <w:szCs w:val="28"/>
        </w:rPr>
      </w:pPr>
      <w:r>
        <w:rPr>
          <w:noProof/>
        </w:rPr>
        <w:drawing>
          <wp:inline distT="0" distB="0" distL="0" distR="0" wp14:anchorId="4828D50B" wp14:editId="2858BEA7">
            <wp:extent cx="2438400" cy="2004060"/>
            <wp:effectExtent l="0" t="0" r="0" b="0"/>
            <wp:docPr id="12" name="Obraz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6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8400" cy="2004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color w:val="111111"/>
          <w:sz w:val="28"/>
          <w:szCs w:val="28"/>
        </w:rPr>
        <w:t xml:space="preserve">             </w:t>
      </w:r>
      <w:r>
        <w:rPr>
          <w:noProof/>
        </w:rPr>
        <w:drawing>
          <wp:inline distT="0" distB="0" distL="0" distR="0" wp14:anchorId="6181EBA0" wp14:editId="4E662047">
            <wp:extent cx="2438400" cy="2004060"/>
            <wp:effectExtent l="0" t="0" r="0" b="0"/>
            <wp:docPr id="11" name="Obraz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7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8400" cy="2004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3A86F8" w14:textId="77777777" w:rsidR="006C7919" w:rsidRDefault="006C7919" w:rsidP="006C7919">
      <w:pPr>
        <w:pStyle w:val="NormalnyWeb"/>
        <w:spacing w:before="0" w:beforeAutospacing="0" w:after="0" w:afterAutospacing="0" w:line="276" w:lineRule="auto"/>
        <w:rPr>
          <w:color w:val="111111"/>
          <w:sz w:val="28"/>
          <w:szCs w:val="28"/>
        </w:rPr>
      </w:pPr>
    </w:p>
    <w:p w14:paraId="5D589F59" w14:textId="77777777" w:rsidR="006C7919" w:rsidRDefault="006C7919" w:rsidP="006C7919">
      <w:pPr>
        <w:pStyle w:val="NormalnyWeb"/>
        <w:numPr>
          <w:ilvl w:val="0"/>
          <w:numId w:val="17"/>
        </w:numPr>
        <w:spacing w:before="0" w:beforeAutospacing="0" w:after="0" w:afterAutospacing="0" w:line="276" w:lineRule="auto"/>
        <w:ind w:left="0"/>
        <w:rPr>
          <w:color w:val="111111"/>
          <w:sz w:val="28"/>
          <w:szCs w:val="28"/>
        </w:rPr>
      </w:pPr>
      <w:r>
        <w:rPr>
          <w:rStyle w:val="Pogrubienie"/>
          <w:color w:val="111111"/>
          <w:sz w:val="28"/>
          <w:szCs w:val="28"/>
          <w:bdr w:val="none" w:sz="0" w:space="0" w:color="auto" w:frame="1"/>
        </w:rPr>
        <w:t>Półki na kosmetyki pod prysznicem </w:t>
      </w:r>
      <w:r>
        <w:rPr>
          <w:color w:val="111111"/>
          <w:sz w:val="28"/>
          <w:szCs w:val="28"/>
        </w:rPr>
        <w:t>– nic tak bowiem nie denerwuje, jak konieczność sięgania po kosmetyki, stojące na blacie umywalkowym lub w brodziku.</w:t>
      </w:r>
    </w:p>
    <w:p w14:paraId="2BE60F92" w14:textId="77777777" w:rsidR="006C7919" w:rsidRDefault="006C7919" w:rsidP="006C7919">
      <w:pPr>
        <w:pStyle w:val="NormalnyWeb"/>
        <w:spacing w:before="0" w:beforeAutospacing="0" w:after="0" w:afterAutospacing="0" w:line="276" w:lineRule="auto"/>
        <w:rPr>
          <w:color w:val="111111"/>
          <w:sz w:val="28"/>
          <w:szCs w:val="28"/>
        </w:rPr>
      </w:pPr>
    </w:p>
    <w:p w14:paraId="33F01FA5" w14:textId="7162E401" w:rsidR="006C7919" w:rsidRDefault="006C7919" w:rsidP="006C7919">
      <w:pPr>
        <w:pStyle w:val="NormalnyWeb"/>
        <w:spacing w:before="0" w:beforeAutospacing="0" w:after="0" w:afterAutospacing="0" w:line="276" w:lineRule="auto"/>
        <w:jc w:val="center"/>
        <w:rPr>
          <w:color w:val="111111"/>
          <w:sz w:val="28"/>
          <w:szCs w:val="28"/>
        </w:rPr>
      </w:pPr>
      <w:r>
        <w:rPr>
          <w:noProof/>
        </w:rPr>
        <w:lastRenderedPageBreak/>
        <w:drawing>
          <wp:inline distT="0" distB="0" distL="0" distR="0" wp14:anchorId="503930CA" wp14:editId="7C4154E6">
            <wp:extent cx="3070860" cy="2004060"/>
            <wp:effectExtent l="0" t="0" r="0" b="0"/>
            <wp:docPr id="10" name="Obraz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8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70860" cy="2004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FABAFC" w14:textId="77777777" w:rsidR="006C7919" w:rsidRDefault="006C7919" w:rsidP="006C7919">
      <w:pPr>
        <w:pStyle w:val="NormalnyWeb"/>
        <w:spacing w:before="0" w:beforeAutospacing="0" w:after="0" w:afterAutospacing="0" w:line="276" w:lineRule="auto"/>
        <w:jc w:val="center"/>
        <w:rPr>
          <w:color w:val="111111"/>
          <w:sz w:val="28"/>
          <w:szCs w:val="28"/>
        </w:rPr>
      </w:pPr>
    </w:p>
    <w:p w14:paraId="36E4184F" w14:textId="77777777" w:rsidR="006C7919" w:rsidRDefault="006C7919" w:rsidP="006C7919">
      <w:pPr>
        <w:pStyle w:val="NormalnyWeb"/>
        <w:numPr>
          <w:ilvl w:val="0"/>
          <w:numId w:val="17"/>
        </w:numPr>
        <w:spacing w:before="0" w:beforeAutospacing="0" w:after="0" w:afterAutospacing="0" w:line="276" w:lineRule="auto"/>
        <w:ind w:left="0"/>
        <w:rPr>
          <w:color w:val="111111"/>
          <w:sz w:val="28"/>
          <w:szCs w:val="28"/>
        </w:rPr>
      </w:pPr>
      <w:r>
        <w:rPr>
          <w:rStyle w:val="Pogrubienie"/>
          <w:color w:val="111111"/>
          <w:sz w:val="28"/>
          <w:szCs w:val="28"/>
          <w:bdr w:val="none" w:sz="0" w:space="0" w:color="auto" w:frame="1"/>
        </w:rPr>
        <w:t>Ręczniki hotelowe</w:t>
      </w:r>
      <w:r>
        <w:rPr>
          <w:color w:val="111111"/>
          <w:sz w:val="28"/>
          <w:szCs w:val="28"/>
        </w:rPr>
        <w:t> – a nawet ich całe zestawy - małe ręczniki do twarzy, duże ręczniki kąpielowe i średnie uniwersalnego użytku, dla każdego gościa po jednym zestawie. Z reguły </w:t>
      </w:r>
      <w:r>
        <w:rPr>
          <w:rStyle w:val="Pogrubienie"/>
          <w:color w:val="111111"/>
          <w:sz w:val="28"/>
          <w:szCs w:val="28"/>
          <w:bdr w:val="none" w:sz="0" w:space="0" w:color="auto" w:frame="1"/>
        </w:rPr>
        <w:t>ręczniki hotelowe</w:t>
      </w:r>
      <w:r>
        <w:rPr>
          <w:color w:val="111111"/>
          <w:sz w:val="28"/>
          <w:szCs w:val="28"/>
        </w:rPr>
        <w:t> mają wzmocnione szwy i wykonane są ze 100% bawełny, odpornej na wysoką temperaturę i częste pranie.</w:t>
      </w:r>
    </w:p>
    <w:p w14:paraId="67856278" w14:textId="77777777" w:rsidR="006C7919" w:rsidRDefault="006C7919" w:rsidP="006C7919">
      <w:pPr>
        <w:pStyle w:val="NormalnyWeb"/>
        <w:spacing w:before="0" w:beforeAutospacing="0" w:after="0" w:afterAutospacing="0" w:line="276" w:lineRule="auto"/>
        <w:rPr>
          <w:color w:val="111111"/>
          <w:sz w:val="28"/>
          <w:szCs w:val="28"/>
        </w:rPr>
      </w:pPr>
    </w:p>
    <w:p w14:paraId="031F7249" w14:textId="6FD18740" w:rsidR="006C7919" w:rsidRDefault="006C7919" w:rsidP="006C7919">
      <w:pPr>
        <w:pStyle w:val="NormalnyWeb"/>
        <w:spacing w:before="0" w:beforeAutospacing="0" w:after="0" w:afterAutospacing="0" w:line="276" w:lineRule="auto"/>
        <w:rPr>
          <w:rStyle w:val="Pogrubienie"/>
          <w:bdr w:val="none" w:sz="0" w:space="0" w:color="auto" w:frame="1"/>
        </w:rPr>
      </w:pPr>
      <w:r>
        <w:rPr>
          <w:noProof/>
        </w:rPr>
        <w:drawing>
          <wp:inline distT="0" distB="0" distL="0" distR="0" wp14:anchorId="3D11A327" wp14:editId="33B98935">
            <wp:extent cx="2773680" cy="1729740"/>
            <wp:effectExtent l="0" t="0" r="7620" b="3810"/>
            <wp:docPr id="9" name="Obraz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9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3680" cy="1729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</w:t>
      </w:r>
      <w:r>
        <w:rPr>
          <w:noProof/>
        </w:rPr>
        <w:t xml:space="preserve">        </w:t>
      </w:r>
      <w:r>
        <w:rPr>
          <w:noProof/>
        </w:rPr>
        <w:drawing>
          <wp:inline distT="0" distB="0" distL="0" distR="0" wp14:anchorId="68ACECFA" wp14:editId="3195931A">
            <wp:extent cx="2004060" cy="2004060"/>
            <wp:effectExtent l="0" t="0" r="0" b="0"/>
            <wp:docPr id="4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20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4060" cy="2004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700214" w14:textId="77777777" w:rsidR="006C7919" w:rsidRDefault="006C7919" w:rsidP="006C7919">
      <w:pPr>
        <w:pStyle w:val="NormalnyWeb"/>
        <w:spacing w:before="0" w:beforeAutospacing="0" w:after="0" w:afterAutospacing="0" w:line="276" w:lineRule="auto"/>
      </w:pPr>
    </w:p>
    <w:p w14:paraId="2C0CB5E0" w14:textId="77777777" w:rsidR="006C7919" w:rsidRDefault="006C7919" w:rsidP="006C7919">
      <w:pPr>
        <w:pStyle w:val="NormalnyWeb"/>
        <w:numPr>
          <w:ilvl w:val="0"/>
          <w:numId w:val="17"/>
        </w:numPr>
        <w:spacing w:before="0" w:beforeAutospacing="0" w:after="0" w:afterAutospacing="0" w:line="276" w:lineRule="auto"/>
        <w:ind w:left="0"/>
        <w:rPr>
          <w:color w:val="111111"/>
          <w:sz w:val="28"/>
          <w:szCs w:val="28"/>
        </w:rPr>
      </w:pPr>
      <w:r>
        <w:rPr>
          <w:rStyle w:val="Pogrubienie"/>
          <w:color w:val="111111"/>
          <w:sz w:val="28"/>
          <w:szCs w:val="28"/>
          <w:bdr w:val="none" w:sz="0" w:space="0" w:color="auto" w:frame="1"/>
        </w:rPr>
        <w:t>Bateria prysznicowa z regulacją wysokości </w:t>
      </w:r>
      <w:r>
        <w:rPr>
          <w:color w:val="111111"/>
          <w:sz w:val="28"/>
          <w:szCs w:val="28"/>
        </w:rPr>
        <w:t>– pozwala zachować komfort kąpieli zarówno niskim jak i wysokim osobom.</w:t>
      </w:r>
    </w:p>
    <w:p w14:paraId="7EAA1F79" w14:textId="77777777" w:rsidR="006C7919" w:rsidRDefault="006C7919" w:rsidP="006C7919">
      <w:pPr>
        <w:pStyle w:val="NormalnyWeb"/>
        <w:numPr>
          <w:ilvl w:val="0"/>
          <w:numId w:val="17"/>
        </w:numPr>
        <w:spacing w:before="0" w:beforeAutospacing="0" w:after="0" w:afterAutospacing="0" w:line="276" w:lineRule="auto"/>
        <w:ind w:left="0"/>
        <w:rPr>
          <w:color w:val="111111"/>
          <w:sz w:val="28"/>
          <w:szCs w:val="28"/>
        </w:rPr>
      </w:pPr>
      <w:r>
        <w:rPr>
          <w:rStyle w:val="Pogrubienie"/>
          <w:color w:val="111111"/>
          <w:sz w:val="28"/>
          <w:szCs w:val="28"/>
          <w:bdr w:val="none" w:sz="0" w:space="0" w:color="auto" w:frame="1"/>
        </w:rPr>
        <w:t>Kapcie hotelowe</w:t>
      </w:r>
      <w:r>
        <w:rPr>
          <w:color w:val="111111"/>
          <w:sz w:val="28"/>
          <w:szCs w:val="28"/>
        </w:rPr>
        <w:t> – luksusowy towar, który najlepiej sprawdza się po kąpieli. Należy pamiętać jednak, by były zawsze czyste i pachnące.</w:t>
      </w:r>
    </w:p>
    <w:p w14:paraId="5F8661A3" w14:textId="77777777" w:rsidR="006C7919" w:rsidRDefault="006C7919" w:rsidP="006C7919">
      <w:pPr>
        <w:pStyle w:val="NormalnyWeb"/>
        <w:numPr>
          <w:ilvl w:val="0"/>
          <w:numId w:val="17"/>
        </w:numPr>
        <w:spacing w:before="0" w:beforeAutospacing="0" w:after="0" w:afterAutospacing="0" w:line="276" w:lineRule="auto"/>
        <w:ind w:left="0"/>
        <w:rPr>
          <w:color w:val="111111"/>
          <w:sz w:val="28"/>
          <w:szCs w:val="28"/>
        </w:rPr>
      </w:pPr>
      <w:r>
        <w:rPr>
          <w:rStyle w:val="Pogrubienie"/>
          <w:color w:val="111111"/>
          <w:sz w:val="28"/>
          <w:szCs w:val="28"/>
          <w:bdr w:val="none" w:sz="0" w:space="0" w:color="auto" w:frame="1"/>
        </w:rPr>
        <w:t>Igielnik</w:t>
      </w:r>
      <w:r>
        <w:rPr>
          <w:color w:val="111111"/>
          <w:sz w:val="28"/>
          <w:szCs w:val="28"/>
        </w:rPr>
        <w:t> – czyli tak zwany zestaw do szycia.</w:t>
      </w:r>
    </w:p>
    <w:p w14:paraId="415C8DA5" w14:textId="77777777" w:rsidR="006C7919" w:rsidRDefault="006C7919" w:rsidP="006C7919">
      <w:pPr>
        <w:pStyle w:val="NormalnyWeb"/>
        <w:numPr>
          <w:ilvl w:val="0"/>
          <w:numId w:val="17"/>
        </w:numPr>
        <w:spacing w:before="0" w:beforeAutospacing="0" w:after="0" w:afterAutospacing="0" w:line="276" w:lineRule="auto"/>
        <w:ind w:left="0"/>
        <w:rPr>
          <w:color w:val="111111"/>
          <w:sz w:val="28"/>
          <w:szCs w:val="28"/>
        </w:rPr>
      </w:pPr>
      <w:r>
        <w:rPr>
          <w:rStyle w:val="Pogrubienie"/>
          <w:color w:val="111111"/>
          <w:sz w:val="28"/>
          <w:szCs w:val="28"/>
          <w:bdr w:val="none" w:sz="0" w:space="0" w:color="auto" w:frame="1"/>
        </w:rPr>
        <w:t>Preparaty do czyszczenia obuwia.</w:t>
      </w:r>
    </w:p>
    <w:p w14:paraId="16B2CE35" w14:textId="77777777" w:rsidR="006C7919" w:rsidRDefault="006C7919" w:rsidP="006C7919">
      <w:pPr>
        <w:pStyle w:val="NormalnyWeb"/>
        <w:numPr>
          <w:ilvl w:val="0"/>
          <w:numId w:val="17"/>
        </w:numPr>
        <w:spacing w:before="0" w:beforeAutospacing="0" w:after="0" w:afterAutospacing="0" w:line="276" w:lineRule="auto"/>
        <w:ind w:left="0"/>
        <w:rPr>
          <w:color w:val="111111"/>
          <w:sz w:val="28"/>
          <w:szCs w:val="28"/>
        </w:rPr>
      </w:pPr>
      <w:r>
        <w:rPr>
          <w:rStyle w:val="Pogrubienie"/>
          <w:color w:val="111111"/>
          <w:sz w:val="28"/>
          <w:szCs w:val="28"/>
          <w:bdr w:val="none" w:sz="0" w:space="0" w:color="auto" w:frame="1"/>
        </w:rPr>
        <w:t>Przewijak dla niemowląt mocowany na ścianę</w:t>
      </w:r>
      <w:r>
        <w:rPr>
          <w:color w:val="111111"/>
          <w:sz w:val="28"/>
          <w:szCs w:val="28"/>
        </w:rPr>
        <w:t> - (w łazienkach ogólnodostępnych)</w:t>
      </w:r>
    </w:p>
    <w:p w14:paraId="649D83DE" w14:textId="77777777" w:rsidR="006C7919" w:rsidRDefault="006C7919" w:rsidP="006C7919">
      <w:pPr>
        <w:pStyle w:val="Nagwek3"/>
        <w:shd w:val="clear" w:color="auto" w:fill="FFFFFF"/>
        <w:spacing w:before="240" w:after="240" w:line="276" w:lineRule="auto"/>
        <w:rPr>
          <w:rFonts w:ascii="Times New Roman" w:hAnsi="Times New Roman" w:cs="Times New Roman"/>
          <w:b/>
          <w:bCs/>
          <w:color w:val="111111"/>
          <w:sz w:val="32"/>
          <w:szCs w:val="32"/>
        </w:rPr>
      </w:pPr>
      <w:r>
        <w:rPr>
          <w:rFonts w:ascii="Times New Roman" w:hAnsi="Times New Roman" w:cs="Times New Roman"/>
          <w:b/>
          <w:bCs/>
          <w:color w:val="111111"/>
          <w:sz w:val="32"/>
          <w:szCs w:val="32"/>
          <w:highlight w:val="yellow"/>
        </w:rPr>
        <w:t>Kosmetyki hotelowe</w:t>
      </w:r>
    </w:p>
    <w:p w14:paraId="09D8D9D5" w14:textId="77777777" w:rsidR="006C7919" w:rsidRDefault="006C7919" w:rsidP="006C7919">
      <w:pPr>
        <w:pStyle w:val="NormalnyWeb"/>
        <w:shd w:val="clear" w:color="auto" w:fill="FFFFFF"/>
        <w:spacing w:before="0" w:beforeAutospacing="0" w:after="0" w:afterAutospacing="0" w:line="276" w:lineRule="auto"/>
        <w:rPr>
          <w:color w:val="111111"/>
          <w:sz w:val="28"/>
          <w:szCs w:val="28"/>
        </w:rPr>
      </w:pPr>
      <w:r>
        <w:rPr>
          <w:rStyle w:val="Pogrubienie"/>
          <w:color w:val="111111"/>
          <w:sz w:val="28"/>
          <w:szCs w:val="28"/>
          <w:bdr w:val="none" w:sz="0" w:space="0" w:color="auto" w:frame="1"/>
        </w:rPr>
        <w:t>Hotelowe suszarki do włosów</w:t>
      </w:r>
      <w:r>
        <w:rPr>
          <w:color w:val="111111"/>
          <w:sz w:val="28"/>
          <w:szCs w:val="28"/>
        </w:rPr>
        <w:t>, półki na kosmetyki pod prysznicem, ręczniki kąpielowe czy kapcie hotelowe to jednak nie jedyne </w:t>
      </w:r>
      <w:r>
        <w:rPr>
          <w:rStyle w:val="Pogrubienie"/>
          <w:color w:val="111111"/>
          <w:sz w:val="28"/>
          <w:szCs w:val="28"/>
          <w:bdr w:val="none" w:sz="0" w:space="0" w:color="auto" w:frame="1"/>
        </w:rPr>
        <w:t>udogodnienia w łazience hotelowej o wysokim standardzie</w:t>
      </w:r>
      <w:r>
        <w:rPr>
          <w:color w:val="111111"/>
          <w:sz w:val="28"/>
          <w:szCs w:val="28"/>
        </w:rPr>
        <w:t>. </w:t>
      </w:r>
      <w:r>
        <w:rPr>
          <w:rStyle w:val="Pogrubienie"/>
          <w:color w:val="111111"/>
          <w:sz w:val="28"/>
          <w:szCs w:val="28"/>
          <w:bdr w:val="none" w:sz="0" w:space="0" w:color="auto" w:frame="1"/>
        </w:rPr>
        <w:t>Kosmetyki hotelowe</w:t>
      </w:r>
      <w:r>
        <w:rPr>
          <w:color w:val="111111"/>
          <w:sz w:val="28"/>
          <w:szCs w:val="28"/>
        </w:rPr>
        <w:t>, bo na to udogodnienie również trzeba zwrócić uwagę, to nowoczesne </w:t>
      </w:r>
      <w:r>
        <w:rPr>
          <w:rStyle w:val="Pogrubienie"/>
          <w:color w:val="111111"/>
          <w:sz w:val="28"/>
          <w:szCs w:val="28"/>
          <w:bdr w:val="none" w:sz="0" w:space="0" w:color="auto" w:frame="1"/>
        </w:rPr>
        <w:t>wyposażenie łazienki hotelowej</w:t>
      </w:r>
      <w:r>
        <w:rPr>
          <w:color w:val="111111"/>
          <w:sz w:val="28"/>
          <w:szCs w:val="28"/>
        </w:rPr>
        <w:t xml:space="preserve">, skierowane jednak bardziej w stronę relaksu i </w:t>
      </w:r>
      <w:proofErr w:type="spellStart"/>
      <w:r>
        <w:rPr>
          <w:color w:val="111111"/>
          <w:sz w:val="28"/>
          <w:szCs w:val="28"/>
        </w:rPr>
        <w:t>wellness</w:t>
      </w:r>
      <w:proofErr w:type="spellEnd"/>
      <w:r>
        <w:rPr>
          <w:color w:val="111111"/>
          <w:sz w:val="28"/>
          <w:szCs w:val="28"/>
        </w:rPr>
        <w:t>. Ma ono jednak swoją drugą stronę medalu, gdyż dyskretnie promuje markę i wyznacza standard całego obiektu.</w:t>
      </w:r>
    </w:p>
    <w:p w14:paraId="5F296F5B" w14:textId="77777777" w:rsidR="006C7919" w:rsidRDefault="006C7919" w:rsidP="006C7919">
      <w:pPr>
        <w:pStyle w:val="NormalnyWeb"/>
        <w:shd w:val="clear" w:color="auto" w:fill="FFFFFF"/>
        <w:spacing w:before="0" w:beforeAutospacing="0" w:after="0" w:afterAutospacing="0" w:line="276" w:lineRule="auto"/>
        <w:rPr>
          <w:color w:val="111111"/>
          <w:sz w:val="28"/>
          <w:szCs w:val="28"/>
        </w:rPr>
      </w:pPr>
      <w:r>
        <w:rPr>
          <w:rStyle w:val="Pogrubienie"/>
          <w:color w:val="111111"/>
          <w:sz w:val="28"/>
          <w:szCs w:val="28"/>
          <w:bdr w:val="none" w:sz="0" w:space="0" w:color="auto" w:frame="1"/>
        </w:rPr>
        <w:t>Kosmetyki hotelowe</w:t>
      </w:r>
      <w:r>
        <w:rPr>
          <w:color w:val="111111"/>
          <w:sz w:val="28"/>
          <w:szCs w:val="28"/>
        </w:rPr>
        <w:t xml:space="preserve">, a w nich: mydełka, żele pod prysznic, szampony, odżywki, a często nawet perfumy, to świadectwo szczególnej dbałości o klienta. Jednak tą strefę komfortu </w:t>
      </w:r>
      <w:r>
        <w:rPr>
          <w:color w:val="111111"/>
          <w:sz w:val="28"/>
          <w:szCs w:val="28"/>
        </w:rPr>
        <w:lastRenderedPageBreak/>
        <w:t xml:space="preserve">również warto dostosować do upodobań gości, jak i stylu hotelu. Dla gości biznesowych najlepiej sprawdzą się kosmetyki </w:t>
      </w:r>
      <w:proofErr w:type="spellStart"/>
      <w:r>
        <w:rPr>
          <w:color w:val="111111"/>
          <w:sz w:val="28"/>
          <w:szCs w:val="28"/>
        </w:rPr>
        <w:t>premium</w:t>
      </w:r>
      <w:proofErr w:type="spellEnd"/>
      <w:r>
        <w:rPr>
          <w:color w:val="111111"/>
          <w:sz w:val="28"/>
          <w:szCs w:val="28"/>
        </w:rPr>
        <w:t>, lekko perfumowane, które dają poczucie luksusu i elegancji. Z kolei dla obiektów typowo wypoczynkowych zaleca się kosmetyki o właściwościach relaksacyjnych, których zapach kojarzony może być z pobytem w spa.</w:t>
      </w:r>
    </w:p>
    <w:p w14:paraId="53A1F1FD" w14:textId="77777777" w:rsidR="006C7919" w:rsidRDefault="006C7919" w:rsidP="006C7919">
      <w:pPr>
        <w:pStyle w:val="NormalnyWeb"/>
        <w:shd w:val="clear" w:color="auto" w:fill="FFFFFF"/>
        <w:spacing w:before="0" w:beforeAutospacing="0" w:after="0" w:afterAutospacing="0" w:line="276" w:lineRule="auto"/>
        <w:rPr>
          <w:color w:val="111111"/>
          <w:sz w:val="28"/>
          <w:szCs w:val="28"/>
        </w:rPr>
      </w:pPr>
      <w:r>
        <w:rPr>
          <w:color w:val="111111"/>
          <w:sz w:val="28"/>
          <w:szCs w:val="28"/>
        </w:rPr>
        <w:t>Większość producentów kosmetyków, oferuje </w:t>
      </w:r>
      <w:r>
        <w:rPr>
          <w:rStyle w:val="Pogrubienie"/>
          <w:color w:val="111111"/>
          <w:sz w:val="28"/>
          <w:szCs w:val="28"/>
          <w:bdr w:val="none" w:sz="0" w:space="0" w:color="auto" w:frame="1"/>
        </w:rPr>
        <w:t>kosmetyczne linie hotelowe</w:t>
      </w:r>
      <w:r>
        <w:rPr>
          <w:color w:val="111111"/>
          <w:sz w:val="28"/>
          <w:szCs w:val="28"/>
        </w:rPr>
        <w:t>, które można dodatkowo opatrzyć logo i nazwą hotelu, tak by pełniły również funkcję gadżetu reklamowego. Takiej personalizacji można dokonać również na ręcznikach kąpielowych lub kapciach hotelowych. Z pewnością utrwali ona markę w świadomości gości i wprowadzi odrobinę luksusu do całego wnętrza łazienki.</w:t>
      </w:r>
    </w:p>
    <w:p w14:paraId="06CD6163" w14:textId="26B9CCDC" w:rsidR="006C7919" w:rsidRDefault="006C7919" w:rsidP="006C7919">
      <w:pPr>
        <w:pStyle w:val="NormalnyWeb"/>
        <w:shd w:val="clear" w:color="auto" w:fill="FFFFFF"/>
        <w:spacing w:before="0" w:beforeAutospacing="0" w:after="0" w:afterAutospacing="0" w:line="276" w:lineRule="auto"/>
        <w:jc w:val="center"/>
        <w:rPr>
          <w:color w:val="111111"/>
          <w:sz w:val="28"/>
          <w:szCs w:val="28"/>
        </w:rPr>
      </w:pPr>
      <w:r>
        <w:rPr>
          <w:noProof/>
        </w:rPr>
        <w:drawing>
          <wp:inline distT="0" distB="0" distL="0" distR="0" wp14:anchorId="4D0C1C8B" wp14:editId="636B4EC5">
            <wp:extent cx="3345180" cy="2004060"/>
            <wp:effectExtent l="0" t="0" r="7620" b="0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21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45180" cy="2004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01DCAB7" w14:textId="77777777" w:rsidR="006C7919" w:rsidRDefault="006C7919" w:rsidP="006C7919">
      <w:pPr>
        <w:pStyle w:val="NormalnyWeb"/>
        <w:shd w:val="clear" w:color="auto" w:fill="FFFFFF"/>
        <w:spacing w:before="0" w:beforeAutospacing="0" w:after="0" w:afterAutospacing="0" w:line="276" w:lineRule="auto"/>
        <w:jc w:val="center"/>
        <w:rPr>
          <w:color w:val="111111"/>
          <w:sz w:val="28"/>
          <w:szCs w:val="28"/>
        </w:rPr>
      </w:pPr>
    </w:p>
    <w:p w14:paraId="61F68759" w14:textId="77777777" w:rsidR="006C7919" w:rsidRDefault="006C7919" w:rsidP="006C7919">
      <w:pPr>
        <w:pStyle w:val="NormalnyWeb"/>
        <w:shd w:val="clear" w:color="auto" w:fill="FFFFFF"/>
        <w:spacing w:before="0" w:beforeAutospacing="0" w:after="0" w:afterAutospacing="0" w:line="276" w:lineRule="auto"/>
        <w:rPr>
          <w:color w:val="111111"/>
          <w:sz w:val="28"/>
          <w:szCs w:val="28"/>
        </w:rPr>
      </w:pPr>
      <w:r>
        <w:rPr>
          <w:rStyle w:val="Pogrubienie"/>
          <w:color w:val="111111"/>
          <w:sz w:val="28"/>
          <w:szCs w:val="28"/>
          <w:bdr w:val="none" w:sz="0" w:space="0" w:color="auto" w:frame="1"/>
        </w:rPr>
        <w:t>Kosmetyki hotelowe</w:t>
      </w:r>
      <w:r>
        <w:rPr>
          <w:color w:val="111111"/>
          <w:sz w:val="28"/>
          <w:szCs w:val="28"/>
        </w:rPr>
        <w:t> będą ponadto odciążeniem dla osób, które pragną zminimalizować wielkość bagażu i zabrać wyłącznie najbardziej potrzebne rzeczy, licząc na </w:t>
      </w:r>
      <w:r>
        <w:rPr>
          <w:rStyle w:val="Pogrubienie"/>
          <w:color w:val="111111"/>
          <w:sz w:val="28"/>
          <w:szCs w:val="28"/>
          <w:bdr w:val="none" w:sz="0" w:space="0" w:color="auto" w:frame="1"/>
        </w:rPr>
        <w:t>kompleksowe wyposażenie łazienki hotelowej</w:t>
      </w:r>
      <w:r>
        <w:rPr>
          <w:color w:val="111111"/>
          <w:sz w:val="28"/>
          <w:szCs w:val="28"/>
        </w:rPr>
        <w:t>.</w:t>
      </w:r>
    </w:p>
    <w:p w14:paraId="49B35C5D" w14:textId="77777777" w:rsidR="006C7919" w:rsidRDefault="006C7919" w:rsidP="006C7919">
      <w:pPr>
        <w:pStyle w:val="Nagwek2"/>
        <w:shd w:val="clear" w:color="auto" w:fill="FFFFFF"/>
        <w:spacing w:before="199" w:after="199" w:line="276" w:lineRule="auto"/>
        <w:rPr>
          <w:rFonts w:ascii="Times New Roman" w:hAnsi="Times New Roman" w:cs="Times New Roman"/>
          <w:b/>
          <w:bCs/>
          <w:color w:val="111111"/>
          <w:sz w:val="32"/>
          <w:szCs w:val="32"/>
        </w:rPr>
      </w:pPr>
      <w:r>
        <w:rPr>
          <w:rFonts w:ascii="Times New Roman" w:hAnsi="Times New Roman" w:cs="Times New Roman"/>
          <w:b/>
          <w:bCs/>
          <w:color w:val="111111"/>
          <w:sz w:val="32"/>
          <w:szCs w:val="32"/>
          <w:highlight w:val="yellow"/>
        </w:rPr>
        <w:t>Jak dbać o wyposażenie łazienek hotelowych?</w:t>
      </w:r>
    </w:p>
    <w:p w14:paraId="00EB3F5E" w14:textId="77777777" w:rsidR="006C7919" w:rsidRDefault="006C7919" w:rsidP="006C7919">
      <w:pPr>
        <w:pStyle w:val="NormalnyWeb"/>
        <w:shd w:val="clear" w:color="auto" w:fill="FFFFFF"/>
        <w:spacing w:before="0" w:beforeAutospacing="0" w:after="0" w:afterAutospacing="0" w:line="276" w:lineRule="auto"/>
        <w:rPr>
          <w:color w:val="111111"/>
          <w:sz w:val="32"/>
          <w:szCs w:val="32"/>
        </w:rPr>
      </w:pPr>
      <w:r>
        <w:rPr>
          <w:rStyle w:val="Pogrubienie"/>
          <w:color w:val="111111"/>
          <w:sz w:val="32"/>
          <w:szCs w:val="32"/>
          <w:bdr w:val="none" w:sz="0" w:space="0" w:color="auto" w:frame="1"/>
        </w:rPr>
        <w:t>Sprzątanie i dezynfekcja sanitariatów w hotelu</w:t>
      </w:r>
      <w:r>
        <w:rPr>
          <w:color w:val="111111"/>
          <w:sz w:val="32"/>
          <w:szCs w:val="32"/>
        </w:rPr>
        <w:t> musi przebiegać sprawnie i dawać pożądane efekty. </w:t>
      </w:r>
      <w:r>
        <w:rPr>
          <w:rStyle w:val="Pogrubienie"/>
          <w:color w:val="111111"/>
          <w:sz w:val="32"/>
          <w:szCs w:val="32"/>
          <w:bdr w:val="none" w:sz="0" w:space="0" w:color="auto" w:frame="1"/>
        </w:rPr>
        <w:t>Łazienka hotelowa </w:t>
      </w:r>
      <w:r>
        <w:rPr>
          <w:color w:val="111111"/>
          <w:sz w:val="32"/>
          <w:szCs w:val="32"/>
          <w:bdr w:val="none" w:sz="0" w:space="0" w:color="auto" w:frame="1"/>
        </w:rPr>
        <w:t>powinna</w:t>
      </w:r>
      <w:r>
        <w:rPr>
          <w:color w:val="111111"/>
          <w:sz w:val="32"/>
          <w:szCs w:val="32"/>
        </w:rPr>
        <w:t> być bowiem nieskazitelnie czysta i dobrze pachnieć, a na niehigieniczne zanieczyszczenia i nieprzyjemne zapachy narażone są przecież najczęściej eksploatowane - łazienki ogólnodostępne w częściach pobytowych, typu recepcja, restauracja itp.</w:t>
      </w:r>
    </w:p>
    <w:p w14:paraId="5BEABBFC" w14:textId="77777777" w:rsidR="006C7919" w:rsidRDefault="006C7919" w:rsidP="006C7919">
      <w:pPr>
        <w:pStyle w:val="NormalnyWeb"/>
        <w:shd w:val="clear" w:color="auto" w:fill="FFFFFF"/>
        <w:spacing w:before="0" w:beforeAutospacing="0" w:after="0" w:afterAutospacing="0" w:line="276" w:lineRule="auto"/>
        <w:rPr>
          <w:color w:val="111111"/>
          <w:sz w:val="32"/>
          <w:szCs w:val="32"/>
        </w:rPr>
      </w:pPr>
      <w:r>
        <w:rPr>
          <w:color w:val="111111"/>
          <w:sz w:val="32"/>
          <w:szCs w:val="32"/>
        </w:rPr>
        <w:t>Pierwszym krokiem będzie więc ustalenie szczegółowych procedur, które pozwolą zachować przejrzysty plan działania i umożliwią szybkie i skuteczne</w:t>
      </w:r>
      <w:r>
        <w:rPr>
          <w:rStyle w:val="Pogrubienie"/>
          <w:color w:val="111111"/>
          <w:sz w:val="32"/>
          <w:szCs w:val="32"/>
          <w:bdr w:val="none" w:sz="0" w:space="0" w:color="auto" w:frame="1"/>
        </w:rPr>
        <w:t> sprzątanie łazienki hotelowej.</w:t>
      </w:r>
      <w:r>
        <w:rPr>
          <w:color w:val="111111"/>
          <w:sz w:val="32"/>
          <w:szCs w:val="32"/>
        </w:rPr>
        <w:t> Dodatkowa dezynfekcja powinna zostać przeprowadzona w strefie WC, w wannie, brodziku i umywalce. Tam bowiem grodzi się najwięcej zanieczyszczeń, które powodują spadek higieny i możliwość rozprzestrzeniania chorób.</w:t>
      </w:r>
    </w:p>
    <w:p w14:paraId="573A8D49" w14:textId="77777777" w:rsidR="006C7919" w:rsidRDefault="006C7919" w:rsidP="006C7919">
      <w:pPr>
        <w:pStyle w:val="NormalnyWeb"/>
        <w:shd w:val="clear" w:color="auto" w:fill="FFFFFF"/>
        <w:spacing w:before="0" w:beforeAutospacing="0" w:after="0" w:afterAutospacing="0" w:line="276" w:lineRule="auto"/>
        <w:rPr>
          <w:color w:val="111111"/>
          <w:sz w:val="32"/>
          <w:szCs w:val="32"/>
        </w:rPr>
      </w:pPr>
      <w:r>
        <w:rPr>
          <w:rStyle w:val="Pogrubienie"/>
          <w:color w:val="111111"/>
          <w:sz w:val="32"/>
          <w:szCs w:val="32"/>
          <w:bdr w:val="none" w:sz="0" w:space="0" w:color="auto" w:frame="1"/>
        </w:rPr>
        <w:t>Czyszczenie sanitariatów w łazienkach hotelowych</w:t>
      </w:r>
      <w:r>
        <w:rPr>
          <w:color w:val="111111"/>
          <w:sz w:val="32"/>
          <w:szCs w:val="32"/>
        </w:rPr>
        <w:t xml:space="preserve"> powinno być dokładne, gdyż każda pozostawiona niezdezynfekowana powierzchnia, po ostatnich </w:t>
      </w:r>
      <w:r>
        <w:rPr>
          <w:color w:val="111111"/>
          <w:sz w:val="32"/>
          <w:szCs w:val="32"/>
        </w:rPr>
        <w:lastRenderedPageBreak/>
        <w:t>lokatorach, może być siedliskiem bakterii i zarazków, szkodliwych dla zdrowia.</w:t>
      </w:r>
    </w:p>
    <w:p w14:paraId="7C4B0D8C" w14:textId="77777777" w:rsidR="006C7919" w:rsidRDefault="006C7919" w:rsidP="006C7919">
      <w:pPr>
        <w:pStyle w:val="NormalnyWeb"/>
        <w:shd w:val="clear" w:color="auto" w:fill="FFFFFF"/>
        <w:spacing w:before="240" w:beforeAutospacing="0" w:after="240" w:afterAutospacing="0" w:line="276" w:lineRule="auto"/>
        <w:rPr>
          <w:color w:val="111111"/>
          <w:sz w:val="32"/>
          <w:szCs w:val="32"/>
        </w:rPr>
      </w:pPr>
      <w:r>
        <w:rPr>
          <w:color w:val="111111"/>
          <w:sz w:val="32"/>
          <w:szCs w:val="32"/>
        </w:rPr>
        <w:t xml:space="preserve">Każda wizyta obsługi hotelowej powinna wiązać się również z wymianą ręczników na czyste, zgodnie z zasadą - </w:t>
      </w:r>
      <w:r>
        <w:rPr>
          <w:color w:val="111111"/>
          <w:sz w:val="32"/>
          <w:szCs w:val="32"/>
          <w:highlight w:val="yellow"/>
        </w:rPr>
        <w:t>„Ręczniki pozostawione na podłodze – proszę wymienić. Ręczniki powieszone na wieszaku – Użyję po raz kolejny.”</w:t>
      </w:r>
    </w:p>
    <w:p w14:paraId="13E3B199" w14:textId="77777777" w:rsidR="002315AC" w:rsidRDefault="006C7919"/>
    <w:sectPr w:rsidR="002315AC" w:rsidSect="007A5144">
      <w:pgSz w:w="11906" w:h="16838"/>
      <w:pgMar w:top="709" w:right="849" w:bottom="709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F07375B"/>
    <w:multiLevelType w:val="hybridMultilevel"/>
    <w:tmpl w:val="C6568B10"/>
    <w:lvl w:ilvl="0" w:tplc="66566B3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BCE4A0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5B62A7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B02C17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53461E2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076B8C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F04CAD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ED12898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F1AFE8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 w15:restartNumberingAfterBreak="0">
    <w:nsid w:val="1D2B433D"/>
    <w:multiLevelType w:val="hybridMultilevel"/>
    <w:tmpl w:val="77F435C8"/>
    <w:lvl w:ilvl="0" w:tplc="A13275F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14499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C7CBE6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054FA5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18C3D8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E7E6156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D58124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498101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4034595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 w15:restartNumberingAfterBreak="0">
    <w:nsid w:val="26E83EAC"/>
    <w:multiLevelType w:val="hybridMultilevel"/>
    <w:tmpl w:val="0CCC302E"/>
    <w:lvl w:ilvl="0" w:tplc="D7E03172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E54E4E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8468D1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F82309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058EE7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4904ED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A3CF2B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E9F2722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9EA228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" w15:restartNumberingAfterBreak="0">
    <w:nsid w:val="30212546"/>
    <w:multiLevelType w:val="multilevel"/>
    <w:tmpl w:val="5B0650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3DC02FCA"/>
    <w:multiLevelType w:val="hybridMultilevel"/>
    <w:tmpl w:val="3612DEFC"/>
    <w:lvl w:ilvl="0" w:tplc="FE628F8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FBE0BC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00851C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A6360A0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744BC4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DF82C3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97CAC5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E79859F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443E590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5" w15:restartNumberingAfterBreak="0">
    <w:nsid w:val="3F5310D0"/>
    <w:multiLevelType w:val="hybridMultilevel"/>
    <w:tmpl w:val="42E81F16"/>
    <w:lvl w:ilvl="0" w:tplc="E306EB6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8196D4A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D784D5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DD4575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6269D1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28AEFAB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D4D8218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C0E2A0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E36DB6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6" w15:restartNumberingAfterBreak="0">
    <w:nsid w:val="40693DAD"/>
    <w:multiLevelType w:val="hybridMultilevel"/>
    <w:tmpl w:val="A4E8CD8A"/>
    <w:lvl w:ilvl="0" w:tplc="AB462B9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D6A286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6986A2D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B5A3C0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D1EAA0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D52D4D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618138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18886B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006541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7" w15:restartNumberingAfterBreak="0">
    <w:nsid w:val="474C0105"/>
    <w:multiLevelType w:val="hybridMultilevel"/>
    <w:tmpl w:val="7CE02AAC"/>
    <w:lvl w:ilvl="0" w:tplc="53DA3F92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708C8A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D389A5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20C6F6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E20025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1A4477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5E0516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3CA45A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310EB4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8" w15:restartNumberingAfterBreak="0">
    <w:nsid w:val="55E9116C"/>
    <w:multiLevelType w:val="hybridMultilevel"/>
    <w:tmpl w:val="0082F62C"/>
    <w:lvl w:ilvl="0" w:tplc="C00E6A5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C5EDF1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A4885B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5581AA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AD462D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E0BC399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DA6CFD0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DB6AEA1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28F8F52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9" w15:restartNumberingAfterBreak="0">
    <w:nsid w:val="578D7FE3"/>
    <w:multiLevelType w:val="hybridMultilevel"/>
    <w:tmpl w:val="0574A6A8"/>
    <w:lvl w:ilvl="0" w:tplc="0CD47D8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CF461B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DA49B9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508CD3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124F91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E7AFFF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664741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B34186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C02E31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0" w15:restartNumberingAfterBreak="0">
    <w:nsid w:val="5E9A1198"/>
    <w:multiLevelType w:val="hybridMultilevel"/>
    <w:tmpl w:val="9322110C"/>
    <w:lvl w:ilvl="0" w:tplc="2140D66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 w15:restartNumberingAfterBreak="0">
    <w:nsid w:val="63737997"/>
    <w:multiLevelType w:val="hybridMultilevel"/>
    <w:tmpl w:val="AF2A8B0C"/>
    <w:lvl w:ilvl="0" w:tplc="F3ACA162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69A9D0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864544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4647D2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9744D0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31C855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AE685F2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DC7E514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65EB10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2" w15:restartNumberingAfterBreak="0">
    <w:nsid w:val="66523583"/>
    <w:multiLevelType w:val="hybridMultilevel"/>
    <w:tmpl w:val="66C062A0"/>
    <w:lvl w:ilvl="0" w:tplc="FFDC646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50040F1C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346ED6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D05837C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EF08C84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A64E8D8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528080D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9550CAE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7D5229A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6959422E"/>
    <w:multiLevelType w:val="hybridMultilevel"/>
    <w:tmpl w:val="6518C894"/>
    <w:lvl w:ilvl="0" w:tplc="83527558">
      <w:start w:val="1"/>
      <w:numFmt w:val="bullet"/>
      <w:lvlText w:val=""/>
      <w:lvlJc w:val="left"/>
      <w:pPr>
        <w:tabs>
          <w:tab w:val="num" w:pos="644"/>
        </w:tabs>
        <w:ind w:left="644" w:hanging="360"/>
      </w:pPr>
      <w:rPr>
        <w:rFonts w:ascii="Symbol" w:hAnsi="Symbol" w:hint="default"/>
      </w:rPr>
    </w:lvl>
    <w:lvl w:ilvl="1" w:tplc="3EE2C88A" w:tentative="1">
      <w:start w:val="1"/>
      <w:numFmt w:val="bullet"/>
      <w:lvlText w:val=""/>
      <w:lvlJc w:val="left"/>
      <w:pPr>
        <w:tabs>
          <w:tab w:val="num" w:pos="1364"/>
        </w:tabs>
        <w:ind w:left="1364" w:hanging="360"/>
      </w:pPr>
      <w:rPr>
        <w:rFonts w:ascii="Symbol" w:hAnsi="Symbol" w:hint="default"/>
      </w:rPr>
    </w:lvl>
    <w:lvl w:ilvl="2" w:tplc="ECBEE312" w:tentative="1">
      <w:start w:val="1"/>
      <w:numFmt w:val="bullet"/>
      <w:lvlText w:val=""/>
      <w:lvlJc w:val="left"/>
      <w:pPr>
        <w:tabs>
          <w:tab w:val="num" w:pos="2084"/>
        </w:tabs>
        <w:ind w:left="2084" w:hanging="360"/>
      </w:pPr>
      <w:rPr>
        <w:rFonts w:ascii="Symbol" w:hAnsi="Symbol" w:hint="default"/>
      </w:rPr>
    </w:lvl>
    <w:lvl w:ilvl="3" w:tplc="C4DCA588" w:tentative="1">
      <w:start w:val="1"/>
      <w:numFmt w:val="bullet"/>
      <w:lvlText w:val=""/>
      <w:lvlJc w:val="left"/>
      <w:pPr>
        <w:tabs>
          <w:tab w:val="num" w:pos="2804"/>
        </w:tabs>
        <w:ind w:left="2804" w:hanging="360"/>
      </w:pPr>
      <w:rPr>
        <w:rFonts w:ascii="Symbol" w:hAnsi="Symbol" w:hint="default"/>
      </w:rPr>
    </w:lvl>
    <w:lvl w:ilvl="4" w:tplc="F000E936" w:tentative="1">
      <w:start w:val="1"/>
      <w:numFmt w:val="bullet"/>
      <w:lvlText w:val=""/>
      <w:lvlJc w:val="left"/>
      <w:pPr>
        <w:tabs>
          <w:tab w:val="num" w:pos="3524"/>
        </w:tabs>
        <w:ind w:left="3524" w:hanging="360"/>
      </w:pPr>
      <w:rPr>
        <w:rFonts w:ascii="Symbol" w:hAnsi="Symbol" w:hint="default"/>
      </w:rPr>
    </w:lvl>
    <w:lvl w:ilvl="5" w:tplc="7B260198" w:tentative="1">
      <w:start w:val="1"/>
      <w:numFmt w:val="bullet"/>
      <w:lvlText w:val=""/>
      <w:lvlJc w:val="left"/>
      <w:pPr>
        <w:tabs>
          <w:tab w:val="num" w:pos="4244"/>
        </w:tabs>
        <w:ind w:left="4244" w:hanging="360"/>
      </w:pPr>
      <w:rPr>
        <w:rFonts w:ascii="Symbol" w:hAnsi="Symbol" w:hint="default"/>
      </w:rPr>
    </w:lvl>
    <w:lvl w:ilvl="6" w:tplc="665C3F62" w:tentative="1">
      <w:start w:val="1"/>
      <w:numFmt w:val="bullet"/>
      <w:lvlText w:val=""/>
      <w:lvlJc w:val="left"/>
      <w:pPr>
        <w:tabs>
          <w:tab w:val="num" w:pos="4964"/>
        </w:tabs>
        <w:ind w:left="4964" w:hanging="360"/>
      </w:pPr>
      <w:rPr>
        <w:rFonts w:ascii="Symbol" w:hAnsi="Symbol" w:hint="default"/>
      </w:rPr>
    </w:lvl>
    <w:lvl w:ilvl="7" w:tplc="0A7C76CE" w:tentative="1">
      <w:start w:val="1"/>
      <w:numFmt w:val="bullet"/>
      <w:lvlText w:val=""/>
      <w:lvlJc w:val="left"/>
      <w:pPr>
        <w:tabs>
          <w:tab w:val="num" w:pos="5684"/>
        </w:tabs>
        <w:ind w:left="5684" w:hanging="360"/>
      </w:pPr>
      <w:rPr>
        <w:rFonts w:ascii="Symbol" w:hAnsi="Symbol" w:hint="default"/>
      </w:rPr>
    </w:lvl>
    <w:lvl w:ilvl="8" w:tplc="28D4DA04" w:tentative="1">
      <w:start w:val="1"/>
      <w:numFmt w:val="bullet"/>
      <w:lvlText w:val=""/>
      <w:lvlJc w:val="left"/>
      <w:pPr>
        <w:tabs>
          <w:tab w:val="num" w:pos="6404"/>
        </w:tabs>
        <w:ind w:left="6404" w:hanging="360"/>
      </w:pPr>
      <w:rPr>
        <w:rFonts w:ascii="Symbol" w:hAnsi="Symbol" w:hint="default"/>
      </w:rPr>
    </w:lvl>
  </w:abstractNum>
  <w:abstractNum w:abstractNumId="14" w15:restartNumberingAfterBreak="0">
    <w:nsid w:val="74D61470"/>
    <w:multiLevelType w:val="hybridMultilevel"/>
    <w:tmpl w:val="9CC6F2C8"/>
    <w:lvl w:ilvl="0" w:tplc="80388B9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308EC2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DCA1ED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26A6C2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7F0BDE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DA858A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AACA766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CBCC60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C3B0E38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5" w15:restartNumberingAfterBreak="0">
    <w:nsid w:val="757A1BFE"/>
    <w:multiLevelType w:val="hybridMultilevel"/>
    <w:tmpl w:val="1F240176"/>
    <w:lvl w:ilvl="0" w:tplc="8586DEC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EEE3EF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60E6C5E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40EAB9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EF287A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422635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78C4CF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B4CEEE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2F9CEC5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6" w15:restartNumberingAfterBreak="0">
    <w:nsid w:val="79BB5B34"/>
    <w:multiLevelType w:val="hybridMultilevel"/>
    <w:tmpl w:val="4ABA0E80"/>
    <w:lvl w:ilvl="0" w:tplc="AD562AF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362ED8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632C03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A60C973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41EE8D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318FA0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9E26BB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8840D3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CBE142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12"/>
  </w:num>
  <w:num w:numId="2">
    <w:abstractNumId w:val="14"/>
  </w:num>
  <w:num w:numId="3">
    <w:abstractNumId w:val="9"/>
  </w:num>
  <w:num w:numId="4">
    <w:abstractNumId w:val="16"/>
  </w:num>
  <w:num w:numId="5">
    <w:abstractNumId w:val="4"/>
  </w:num>
  <w:num w:numId="6">
    <w:abstractNumId w:val="1"/>
  </w:num>
  <w:num w:numId="7">
    <w:abstractNumId w:val="2"/>
  </w:num>
  <w:num w:numId="8">
    <w:abstractNumId w:val="5"/>
  </w:num>
  <w:num w:numId="9">
    <w:abstractNumId w:val="0"/>
  </w:num>
  <w:num w:numId="10">
    <w:abstractNumId w:val="13"/>
  </w:num>
  <w:num w:numId="11">
    <w:abstractNumId w:val="6"/>
  </w:num>
  <w:num w:numId="12">
    <w:abstractNumId w:val="8"/>
  </w:num>
  <w:num w:numId="13">
    <w:abstractNumId w:val="7"/>
  </w:num>
  <w:num w:numId="14">
    <w:abstractNumId w:val="11"/>
  </w:num>
  <w:num w:numId="15">
    <w:abstractNumId w:val="15"/>
  </w:num>
  <w:num w:numId="16">
    <w:abstractNumId w:val="10"/>
  </w:num>
  <w:num w:numId="17">
    <w:abstractNumId w:val="3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0E43"/>
    <w:rsid w:val="00081776"/>
    <w:rsid w:val="006C7919"/>
    <w:rsid w:val="00B80E43"/>
    <w:rsid w:val="00B84E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F1EE16B-6925-4F7C-A81D-A47586EADA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C7919"/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6C7919"/>
    <w:pPr>
      <w:keepNext/>
      <w:keepLines/>
      <w:spacing w:before="40" w:after="0" w:line="256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6C7919"/>
    <w:pPr>
      <w:keepNext/>
      <w:keepLines/>
      <w:spacing w:before="40" w:after="0" w:line="256" w:lineRule="auto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6C79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6C7919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Hipercze">
    <w:name w:val="Hyperlink"/>
    <w:basedOn w:val="Domylnaczcionkaakapitu"/>
    <w:uiPriority w:val="99"/>
    <w:unhideWhenUsed/>
    <w:rsid w:val="006C7919"/>
    <w:rPr>
      <w:color w:val="0000FF"/>
      <w:u w:val="single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6C7919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6C7919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styleId="Pogrubienie">
    <w:name w:val="Strong"/>
    <w:basedOn w:val="Domylnaczcionkaakapitu"/>
    <w:uiPriority w:val="22"/>
    <w:qFormat/>
    <w:rsid w:val="006C791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992371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hyperlink" Target="https://www.youtube.com/watch?v=yypu0GhYTEg" TargetMode="External"/><Relationship Id="rId18" Type="http://schemas.openxmlformats.org/officeDocument/2006/relationships/image" Target="media/image9.jpeg"/><Relationship Id="rId3" Type="http://schemas.openxmlformats.org/officeDocument/2006/relationships/settings" Target="settings.xml"/><Relationship Id="rId21" Type="http://schemas.openxmlformats.org/officeDocument/2006/relationships/image" Target="media/image12.jpeg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image" Target="media/image8.jpeg"/><Relationship Id="rId2" Type="http://schemas.openxmlformats.org/officeDocument/2006/relationships/styles" Target="styles.xml"/><Relationship Id="rId16" Type="http://schemas.openxmlformats.org/officeDocument/2006/relationships/image" Target="media/image7.jpeg"/><Relationship Id="rId20" Type="http://schemas.openxmlformats.org/officeDocument/2006/relationships/image" Target="media/image11.jpeg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v=7cpKQlM7D0M" TargetMode="External"/><Relationship Id="rId11" Type="http://schemas.openxmlformats.org/officeDocument/2006/relationships/image" Target="media/image5.jpeg"/><Relationship Id="rId5" Type="http://schemas.openxmlformats.org/officeDocument/2006/relationships/hyperlink" Target="https://poradnikogrodniczy.pl/rosliny-trujace-uprawiane-w-ogrodach.php" TargetMode="External"/><Relationship Id="rId15" Type="http://schemas.openxmlformats.org/officeDocument/2006/relationships/hyperlink" Target="https://higieniczny.pl/suszarki-do-wlosow-hotelowe.html" TargetMode="External"/><Relationship Id="rId23" Type="http://schemas.openxmlformats.org/officeDocument/2006/relationships/theme" Target="theme/theme1.xml"/><Relationship Id="rId10" Type="http://schemas.openxmlformats.org/officeDocument/2006/relationships/image" Target="media/image4.jpeg"/><Relationship Id="rId19" Type="http://schemas.openxmlformats.org/officeDocument/2006/relationships/image" Target="media/image10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hyperlink" Target="https://www.youtube.com/watch?v=OOTBIjoFV0A" TargetMode="Externa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1982</Words>
  <Characters>11896</Characters>
  <Application>Microsoft Office Word</Application>
  <DocSecurity>0</DocSecurity>
  <Lines>99</Lines>
  <Paragraphs>27</Paragraphs>
  <ScaleCrop>false</ScaleCrop>
  <Company/>
  <LinksUpToDate>false</LinksUpToDate>
  <CharactersWithSpaces>13851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KAMILA PIETRULEWICZ</dc:creator>
  <cp:keywords/>
  <dc:description/>
  <cp:lastModifiedBy>KAMILA PIETRULEWICZ</cp:lastModifiedBy>
  <cp:revision>2</cp:revision>
  <dcterms:created xsi:type="dcterms:W3CDTF">2020-11-23T09:01:00Z</dcterms:created>
  <dcterms:modified xsi:type="dcterms:W3CDTF">2020-11-23T09:02:00Z</dcterms:modified>
</cp:coreProperties>
</file>